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56" w:rsidRPr="00AD5456" w:rsidRDefault="00AD5456" w:rsidP="00AD5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proofErr w:type="spellStart"/>
      <w:r w:rsidRPr="00AD54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Найпоширеніші</w:t>
      </w:r>
      <w:proofErr w:type="spellEnd"/>
      <w:r w:rsidRPr="00AD54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AD54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випадки</w:t>
      </w:r>
      <w:proofErr w:type="spellEnd"/>
      <w:r w:rsidRPr="00AD54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AD54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чергування</w:t>
      </w:r>
      <w:proofErr w:type="spellEnd"/>
      <w:r w:rsidRPr="00AD54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AD54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звукі</w:t>
      </w:r>
      <w:proofErr w:type="gramStart"/>
      <w:r w:rsidRPr="00AD54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</w:t>
      </w:r>
      <w:proofErr w:type="spellEnd"/>
      <w:proofErr w:type="gramEnd"/>
    </w:p>
    <w:tbl>
      <w:tblPr>
        <w:tblW w:w="1093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7"/>
        <w:gridCol w:w="5333"/>
      </w:tblGrid>
      <w:tr w:rsidR="00AD5456" w:rsidRPr="00AD5456" w:rsidTr="00AD5456">
        <w:trPr>
          <w:trHeight w:val="360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Умови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чергування</w:t>
            </w:r>
            <w:proofErr w:type="spellEnd"/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Приклади</w:t>
            </w:r>
            <w:proofErr w:type="spellEnd"/>
          </w:p>
        </w:tc>
      </w:tr>
      <w:tr w:rsidR="00AD5456" w:rsidRPr="00AD5456" w:rsidTr="00AD5456">
        <w:trPr>
          <w:trHeight w:val="375"/>
        </w:trPr>
        <w:tc>
          <w:tcPr>
            <w:tcW w:w="10930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Голосні</w:t>
            </w:r>
            <w:proofErr w:type="spellEnd"/>
          </w:p>
        </w:tc>
      </w:tr>
      <w:tr w:rsidR="00AD5456" w:rsidRPr="00AD5456" w:rsidTr="00AD5456">
        <w:trPr>
          <w:trHeight w:val="675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У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закритих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і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відкритих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складах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[е], [о</w:t>
            </w:r>
            <w:proofErr w:type="gram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і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  <w:proofErr w:type="gramEnd"/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</w:t>
            </w:r>
            <w:r w:rsidRPr="00AD54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і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нь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</w:t>
            </w:r>
            <w:proofErr w:type="spellStart"/>
            <w:proofErr w:type="gram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</w:t>
            </w:r>
            <w:r w:rsidRPr="00AD54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о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-ня</w:t>
            </w:r>
            <w:proofErr w:type="spellEnd"/>
            <w:proofErr w:type="gram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;</w:t>
            </w:r>
          </w:p>
          <w:p w:rsidR="00AD5456" w:rsidRPr="00AD5456" w:rsidRDefault="00AD5456" w:rsidP="00AD5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ка-м</w:t>
            </w:r>
            <w:r w:rsidRPr="00AD54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і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нь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ка-м</w:t>
            </w:r>
            <w:r w:rsidRPr="00AD54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е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-ня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;</w:t>
            </w:r>
          </w:p>
        </w:tc>
      </w:tr>
      <w:tr w:rsidR="00AD5456" w:rsidRPr="00AD5456" w:rsidTr="00AD5456">
        <w:trPr>
          <w:trHeight w:val="675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У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небагатьох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дієслівних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коренях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[е]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[и]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якщо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далі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йде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суфікс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proofErr w:type="gram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-а</w:t>
            </w:r>
            <w:proofErr w:type="gram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-</w:t>
            </w:r>
          </w:p>
          <w:p w:rsidR="00AD5456" w:rsidRPr="00AD5456" w:rsidRDefault="00AD5456" w:rsidP="00AD545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</w:t>
            </w:r>
            <w:r w:rsidRPr="00AD54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е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ру —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зб</w:t>
            </w:r>
            <w:r w:rsidRPr="00AD54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и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;</w:t>
            </w:r>
          </w:p>
          <w:p w:rsidR="00AD5456" w:rsidRPr="00AD5456" w:rsidRDefault="00AD5456" w:rsidP="00AD5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</w:t>
            </w:r>
            <w:r w:rsidRPr="00AD54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е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</w:t>
            </w:r>
            <w:r w:rsidRPr="00AD54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и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рати</w:t>
            </w:r>
            <w:proofErr w:type="spellEnd"/>
          </w:p>
        </w:tc>
      </w:tr>
      <w:tr w:rsidR="00AD5456" w:rsidRPr="00AD5456" w:rsidTr="00AD5456">
        <w:trPr>
          <w:trHeight w:val="675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У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небагатьох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дієслівних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коренях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[о]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[а],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якщо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далі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йде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суфікс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proofErr w:type="gram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-а</w:t>
            </w:r>
            <w:proofErr w:type="gram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-</w:t>
            </w:r>
          </w:p>
          <w:p w:rsidR="00AD5456" w:rsidRPr="00AD5456" w:rsidRDefault="00AD5456" w:rsidP="00AD545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</w:t>
            </w:r>
            <w:r w:rsidRPr="00AD54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о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допом</w:t>
            </w:r>
            <w:r w:rsidRPr="00AD54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а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гати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;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кл</w:t>
            </w:r>
            <w:r w:rsidRPr="00AD54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о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нитися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кл</w:t>
            </w:r>
            <w:r w:rsidRPr="00AD54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а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нятися</w:t>
            </w:r>
            <w:proofErr w:type="spellEnd"/>
          </w:p>
        </w:tc>
      </w:tr>
      <w:tr w:rsidR="00AD5456" w:rsidRPr="00AD5456" w:rsidTr="00AD5456">
        <w:trPr>
          <w:trHeight w:val="675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У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небагатьох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дієслівних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коренях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[е</w:t>
            </w:r>
            <w:proofErr w:type="gram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і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  <w:proofErr w:type="gramEnd"/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</w:t>
            </w:r>
            <w:r w:rsidRPr="00AD54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е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сти —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вим</w:t>
            </w:r>
            <w:r w:rsidRPr="00AD54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і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тати</w:t>
            </w:r>
            <w:proofErr w:type="spellEnd"/>
          </w:p>
        </w:tc>
      </w:tr>
      <w:tr w:rsidR="00AD5456" w:rsidRPr="00AD5456" w:rsidTr="00AD5456">
        <w:trPr>
          <w:trHeight w:val="375"/>
        </w:trPr>
        <w:tc>
          <w:tcPr>
            <w:tcW w:w="10930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Default="00AD5456" w:rsidP="00AD54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</w:pPr>
          </w:p>
          <w:p w:rsidR="00AD5456" w:rsidRPr="00AD5456" w:rsidRDefault="00AD5456" w:rsidP="00AD54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  <w:t>Приголосні</w:t>
            </w:r>
            <w:proofErr w:type="spellEnd"/>
          </w:p>
        </w:tc>
      </w:tr>
      <w:tr w:rsidR="00AD5456" w:rsidRPr="00AD5456" w:rsidTr="00AD5456">
        <w:trPr>
          <w:trHeight w:val="375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gram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</w:t>
            </w:r>
            <w:proofErr w:type="gram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[ж]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крига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крижина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на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кризі</w:t>
            </w:r>
            <w:proofErr w:type="spellEnd"/>
          </w:p>
        </w:tc>
      </w:tr>
      <w:tr w:rsidR="00AD5456" w:rsidRPr="00AD5456" w:rsidTr="00AD5456">
        <w:trPr>
          <w:trHeight w:val="375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[к]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gram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ч</w:t>
            </w:r>
            <w:proofErr w:type="gram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ц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</w:t>
            </w:r>
            <w:proofErr w:type="gram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інка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жіночий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жінці</w:t>
            </w:r>
            <w:proofErr w:type="spellEnd"/>
          </w:p>
        </w:tc>
      </w:tr>
      <w:tr w:rsidR="00AD5456" w:rsidRPr="00AD5456" w:rsidTr="00AD5456">
        <w:trPr>
          <w:trHeight w:val="375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x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ш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// [с]</w:t>
            </w:r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горох —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горошок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у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горосі</w:t>
            </w:r>
            <w:proofErr w:type="spellEnd"/>
          </w:p>
        </w:tc>
      </w:tr>
      <w:tr w:rsidR="00AD5456" w:rsidRPr="00AD5456" w:rsidTr="00AD5456">
        <w:trPr>
          <w:trHeight w:val="375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gram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</w:t>
            </w:r>
            <w:proofErr w:type="gram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[ж]</w:t>
            </w:r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могти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можу</w:t>
            </w:r>
            <w:proofErr w:type="spellEnd"/>
          </w:p>
        </w:tc>
      </w:tr>
      <w:tr w:rsidR="00AD5456" w:rsidRPr="00AD5456" w:rsidTr="00AD5456">
        <w:trPr>
          <w:trHeight w:val="375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[т]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[ч]</w:t>
            </w:r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котити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кочу</w:t>
            </w:r>
            <w:proofErr w:type="spellEnd"/>
          </w:p>
        </w:tc>
      </w:tr>
      <w:tr w:rsidR="00AD5456" w:rsidRPr="00AD5456" w:rsidTr="00AD5456">
        <w:trPr>
          <w:trHeight w:val="375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[с]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ш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просити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прошу</w:t>
            </w:r>
          </w:p>
        </w:tc>
      </w:tr>
      <w:tr w:rsidR="00AD5456" w:rsidRPr="00AD5456" w:rsidTr="00AD5456">
        <w:trPr>
          <w:trHeight w:val="375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proofErr w:type="gram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ст</w:t>
            </w:r>
            <w:proofErr w:type="spellEnd"/>
            <w:proofErr w:type="gram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ш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шч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пустити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пущу</w:t>
            </w:r>
          </w:p>
        </w:tc>
      </w:tr>
      <w:tr w:rsidR="00AD5456" w:rsidRPr="00AD5456" w:rsidTr="00AD5456">
        <w:trPr>
          <w:trHeight w:val="375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дж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садити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саджу</w:t>
            </w:r>
          </w:p>
        </w:tc>
      </w:tr>
      <w:tr w:rsidR="00AD5456" w:rsidRPr="00AD5456" w:rsidTr="00AD5456">
        <w:trPr>
          <w:trHeight w:val="375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зд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ждж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</w:p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їздити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їжджу</w:t>
            </w:r>
            <w:proofErr w:type="spellEnd"/>
          </w:p>
        </w:tc>
      </w:tr>
      <w:tr w:rsidR="00AD5456" w:rsidRPr="00AD5456" w:rsidTr="00AD5456">
        <w:trPr>
          <w:trHeight w:val="1575"/>
        </w:trPr>
        <w:tc>
          <w:tcPr>
            <w:tcW w:w="55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губних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приголосних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при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чергу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softHyphen/>
              <w:t>ванні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додається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|л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’]: [б]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бл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’], [</w:t>
            </w:r>
            <w:proofErr w:type="spellStart"/>
            <w:proofErr w:type="gram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spellEnd"/>
            <w:proofErr w:type="gram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пл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’], [м]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[мл’], [в]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 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вл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] 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]</w:t>
            </w:r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// </w:t>
            </w:r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[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фл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’]</w:t>
            </w:r>
          </w:p>
        </w:tc>
        <w:tc>
          <w:tcPr>
            <w:tcW w:w="533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hideMark/>
          </w:tcPr>
          <w:p w:rsidR="00AD5456" w:rsidRPr="00AD5456" w:rsidRDefault="00AD5456" w:rsidP="00AD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любити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люблю,</w:t>
            </w:r>
          </w:p>
          <w:p w:rsidR="00AD5456" w:rsidRPr="00AD5456" w:rsidRDefault="00AD5456" w:rsidP="00AD5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купити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куплю,</w:t>
            </w:r>
          </w:p>
          <w:p w:rsidR="00AD5456" w:rsidRPr="00AD5456" w:rsidRDefault="00AD5456" w:rsidP="00AD5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тямити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</w:t>
            </w: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тямлю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</w:t>
            </w:r>
          </w:p>
          <w:p w:rsidR="00AD5456" w:rsidRPr="00AD5456" w:rsidRDefault="00AD5456" w:rsidP="00AD5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ловити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ловлю,</w:t>
            </w:r>
          </w:p>
          <w:p w:rsidR="00AD5456" w:rsidRPr="00AD5456" w:rsidRDefault="00AD5456" w:rsidP="00AD5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графити</w:t>
            </w:r>
            <w:proofErr w:type="spellEnd"/>
            <w:r w:rsidRPr="00AD545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— графлю</w:t>
            </w:r>
          </w:p>
        </w:tc>
      </w:tr>
    </w:tbl>
    <w:p w:rsidR="00AD5456" w:rsidRPr="00AD5456" w:rsidRDefault="00AD5456" w:rsidP="00AD5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proofErr w:type="spellStart"/>
      <w:r w:rsidRPr="00AD545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lastRenderedPageBreak/>
        <w:t>Запам’ятайте</w:t>
      </w:r>
      <w:proofErr w:type="spellEnd"/>
      <w:r w:rsidRPr="00AD545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proofErr w:type="spellStart"/>
      <w:r w:rsidRPr="00AD545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винятки</w:t>
      </w:r>
      <w:proofErr w:type="spellEnd"/>
      <w:r w:rsidRPr="00AD545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!</w:t>
      </w:r>
      <w:r w:rsidRPr="00AD545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</w:p>
    <w:p w:rsidR="00AD5456" w:rsidRPr="00AD5456" w:rsidRDefault="00AD5456" w:rsidP="00AD5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Рушник,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рушниця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соняшник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сердешний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(у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значенні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бідолашний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»),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дворушний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мірошник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торішній</w:t>
      </w:r>
      <w:proofErr w:type="spellEnd"/>
      <w:proofErr w:type="gram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..</w:t>
      </w:r>
      <w:proofErr w:type="gramEnd"/>
    </w:p>
    <w:p w:rsidR="00AD5456" w:rsidRPr="00AD5456" w:rsidRDefault="00AD5456" w:rsidP="00AD5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AD5456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 xml:space="preserve">Не </w:t>
      </w:r>
      <w:proofErr w:type="spellStart"/>
      <w:r w:rsidRPr="00AD5456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відбувається</w:t>
      </w:r>
      <w:proofErr w:type="spellEnd"/>
      <w:r w:rsidRPr="00AD5456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 xml:space="preserve"> </w:t>
      </w:r>
      <w:proofErr w:type="spellStart"/>
      <w:r w:rsidRPr="00AD5456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чергування</w:t>
      </w:r>
      <w:proofErr w:type="spellEnd"/>
    </w:p>
    <w:p w:rsidR="00AD5456" w:rsidRPr="00AD5456" w:rsidRDefault="00AD5456" w:rsidP="00AD5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дієслівних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коренях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[о]</w:t>
      </w:r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не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чергується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[а]</w:t>
      </w:r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AD5456" w:rsidRPr="00AD5456" w:rsidRDefault="00AD5456" w:rsidP="00AD5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вимовити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вимовляти</w:t>
      </w:r>
      <w:proofErr w:type="spellEnd"/>
    </w:p>
    <w:p w:rsidR="00AD5456" w:rsidRPr="00AD5456" w:rsidRDefault="00AD5456" w:rsidP="00AD5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виростити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вирощувати</w:t>
      </w:r>
      <w:proofErr w:type="spellEnd"/>
    </w:p>
    <w:p w:rsidR="00AD5456" w:rsidRPr="00AD5456" w:rsidRDefault="00AD5456" w:rsidP="00AD5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простити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прощати</w:t>
      </w:r>
      <w:proofErr w:type="spellEnd"/>
    </w:p>
    <w:p w:rsidR="00AD5456" w:rsidRPr="00AD5456" w:rsidRDefault="00AD5456" w:rsidP="00AD5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установити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установлювати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[о], [е]</w:t>
      </w:r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 не переходить в</w:t>
      </w:r>
      <w:proofErr w:type="gram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proofErr w:type="spellStart"/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spellEnd"/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</w:t>
      </w:r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proofErr w:type="gramEnd"/>
    </w:p>
    <w:p w:rsidR="00AD5456" w:rsidRPr="00AD5456" w:rsidRDefault="00AD5456" w:rsidP="00AD5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1) У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групах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gramStart"/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-о</w:t>
      </w:r>
      <w:proofErr w:type="gramEnd"/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р-, -ер-, -</w:t>
      </w:r>
      <w:proofErr w:type="spellStart"/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</w:t>
      </w:r>
      <w:proofErr w:type="spellEnd"/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між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приголосними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: </w:t>
      </w:r>
      <w:proofErr w:type="spellStart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вовк</w:t>
      </w:r>
      <w:proofErr w:type="spellEnd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— </w:t>
      </w:r>
      <w:proofErr w:type="spellStart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вовка</w:t>
      </w:r>
      <w:proofErr w:type="spellEnd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, </w:t>
      </w:r>
      <w:proofErr w:type="spellStart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шовк</w:t>
      </w:r>
      <w:proofErr w:type="spellEnd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— </w:t>
      </w:r>
      <w:proofErr w:type="spellStart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шовку</w:t>
      </w:r>
      <w:proofErr w:type="spellEnd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;</w:t>
      </w:r>
    </w:p>
    <w:p w:rsidR="00AD5456" w:rsidRPr="00AD5456" w:rsidRDefault="00AD5456" w:rsidP="00AD5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2) у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групах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із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повноголоссям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gramStart"/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proofErr w:type="spellStart"/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proofErr w:type="gramEnd"/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</w:t>
      </w:r>
      <w:proofErr w:type="spellEnd"/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-, -</w:t>
      </w:r>
      <w:proofErr w:type="spellStart"/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оло</w:t>
      </w:r>
      <w:proofErr w:type="spellEnd"/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-, -ере-</w:t>
      </w:r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: </w:t>
      </w:r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город, мороз, по</w:t>
      </w:r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softHyphen/>
        <w:t>рох, берег, зелень, через;</w:t>
      </w:r>
    </w:p>
    <w:p w:rsidR="00AD5456" w:rsidRPr="00AD5456" w:rsidRDefault="00AD5456" w:rsidP="00AD5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3) коли </w:t>
      </w:r>
      <w:r w:rsidRPr="00AD5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[о], [е]</w:t>
      </w:r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вставні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або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випадні</w:t>
      </w:r>
      <w:proofErr w:type="spellEnd"/>
      <w:r w:rsidRPr="00AD5456">
        <w:rPr>
          <w:rFonts w:ascii="Times New Roman" w:eastAsia="Times New Roman" w:hAnsi="Times New Roman" w:cs="Times New Roman"/>
          <w:sz w:val="36"/>
          <w:szCs w:val="36"/>
          <w:lang w:eastAsia="ru-RU"/>
        </w:rPr>
        <w:t>: </w:t>
      </w:r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земля — земель, </w:t>
      </w:r>
      <w:proofErr w:type="spellStart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казка</w:t>
      </w:r>
      <w:proofErr w:type="spellEnd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— </w:t>
      </w:r>
      <w:proofErr w:type="spellStart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ка</w:t>
      </w:r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softHyphen/>
        <w:t>зок</w:t>
      </w:r>
      <w:proofErr w:type="spellEnd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, </w:t>
      </w:r>
      <w:proofErr w:type="spellStart"/>
      <w:proofErr w:type="gramStart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</w:t>
      </w:r>
      <w:proofErr w:type="gramEnd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ітер</w:t>
      </w:r>
      <w:proofErr w:type="spellEnd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— </w:t>
      </w:r>
      <w:proofErr w:type="spellStart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вітру</w:t>
      </w:r>
      <w:proofErr w:type="spellEnd"/>
      <w:r w:rsidRPr="00AD545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</w:p>
    <w:p w:rsidR="00FC3CCE" w:rsidRPr="00102B63" w:rsidRDefault="00FC3CCE">
      <w:pPr>
        <w:rPr>
          <w:rFonts w:ascii="Times New Roman" w:hAnsi="Times New Roman" w:cs="Times New Roman"/>
          <w:sz w:val="28"/>
          <w:szCs w:val="28"/>
        </w:rPr>
      </w:pPr>
    </w:p>
    <w:sectPr w:rsidR="00FC3CCE" w:rsidRPr="00102B63" w:rsidSect="00102B63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40E91"/>
    <w:multiLevelType w:val="hybridMultilevel"/>
    <w:tmpl w:val="4CEE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34057"/>
    <w:multiLevelType w:val="hybridMultilevel"/>
    <w:tmpl w:val="F1C6E12A"/>
    <w:lvl w:ilvl="0" w:tplc="347019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B63"/>
    <w:rsid w:val="00102B63"/>
    <w:rsid w:val="00AD5456"/>
    <w:rsid w:val="00FC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2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2022-02-01T18:28:00Z</dcterms:created>
  <dcterms:modified xsi:type="dcterms:W3CDTF">2022-02-01T19:22:00Z</dcterms:modified>
</cp:coreProperties>
</file>