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62" w:rsidRDefault="00A6597B" w:rsidP="004A0162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r w:rsidR="004A0162" w:rsidRPr="004A016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Дитяча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</w:p>
    <w:p w:rsidR="004A0162" w:rsidRDefault="004A0162" w:rsidP="004A0162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орієнтування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предметній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</w:p>
    <w:p w:rsidR="004A0162" w:rsidRDefault="004A0162" w:rsidP="004A0162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A0162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>іальній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дійсності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</w:p>
    <w:p w:rsidR="004A0162" w:rsidRDefault="004A0162" w:rsidP="004A0162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враження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01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>ізнання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».</w:t>
      </w:r>
    </w:p>
    <w:p w:rsidR="004A0162" w:rsidRDefault="004A0162" w:rsidP="004A0162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t>С. Шевцова</w:t>
      </w:r>
    </w:p>
    <w:p w:rsidR="004A0162" w:rsidRDefault="004A0162" w:rsidP="00124D9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4A016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розвага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зайняти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себе у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час,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162" w:rsidRDefault="004A0162" w:rsidP="00124D9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багатогранне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0162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винятку</w:t>
      </w:r>
      <w:proofErr w:type="spellEnd"/>
    </w:p>
    <w:p w:rsidR="00124D93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</w:t>
      </w:r>
      <w:r w:rsidR="00124D93">
        <w:rPr>
          <w:rFonts w:ascii="Times New Roman" w:hAnsi="Times New Roman" w:cs="Times New Roman"/>
          <w:sz w:val="28"/>
          <w:szCs w:val="28"/>
        </w:rPr>
        <w:t>авдяки</w:t>
      </w:r>
      <w:proofErr w:type="spellEnd"/>
      <w:r w:rsidR="00124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D93">
        <w:rPr>
          <w:rFonts w:ascii="Times New Roman" w:hAnsi="Times New Roman" w:cs="Times New Roman"/>
          <w:sz w:val="28"/>
          <w:szCs w:val="28"/>
        </w:rPr>
        <w:t>грі</w:t>
      </w:r>
      <w:proofErr w:type="spellEnd"/>
      <w:r w:rsidR="00124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D93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="00124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D93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="00124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навколишній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016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збагачує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першим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кроком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освоєння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соціальному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7B8F" w:rsidRDefault="00124D93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="004A0162" w:rsidRPr="004A01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A0162" w:rsidRPr="004A016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соціально-фінансовою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компетентністю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дошкільника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розуміємо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обізнаність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елементарними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економічними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поняттями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ціннісного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вартісного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споживчого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сформованість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елементарних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збагачення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позитивними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враженнями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розвинення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A0162" w:rsidRPr="004A0162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4A0162" w:rsidRPr="004A0162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потреб,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елементарних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домовлятися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узгоджувати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потреби,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поступатися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власними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інтересами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наголосити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насичення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елементарними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економічними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відомостями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в них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передумов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зробить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усвідомленим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0162" w:rsidRPr="004A0162">
        <w:rPr>
          <w:rFonts w:ascii="Times New Roman" w:hAnsi="Times New Roman" w:cs="Times New Roman"/>
          <w:sz w:val="28"/>
          <w:szCs w:val="28"/>
        </w:rPr>
        <w:t>старшого</w:t>
      </w:r>
      <w:proofErr w:type="gram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проявляються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задатки дедуктивного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проходить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нового типу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психічної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основну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регуляції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A0162" w:rsidRPr="004A0162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4A0162" w:rsidRPr="004A0162">
        <w:rPr>
          <w:rFonts w:ascii="Times New Roman" w:hAnsi="Times New Roman" w:cs="Times New Roman"/>
          <w:sz w:val="28"/>
          <w:szCs w:val="28"/>
        </w:rPr>
        <w:t>іально-фінансової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дошкільників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ігрова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розвивальних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– один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прискореного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A0162" w:rsidRPr="004A01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A0162" w:rsidRPr="004A0162">
        <w:rPr>
          <w:rFonts w:ascii="Times New Roman" w:hAnsi="Times New Roman" w:cs="Times New Roman"/>
          <w:sz w:val="28"/>
          <w:szCs w:val="28"/>
        </w:rPr>
        <w:t>ізнання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понять та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засвоюються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заучуються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складаються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величезної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думки.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стимулом, мотивом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4A0162" w:rsidRPr="004A0162">
        <w:rPr>
          <w:rFonts w:ascii="Times New Roman" w:hAnsi="Times New Roman" w:cs="Times New Roman"/>
          <w:sz w:val="28"/>
          <w:szCs w:val="28"/>
        </w:rPr>
        <w:t>пряма</w:t>
      </w:r>
      <w:proofErr w:type="gram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вказівка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чогось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lastRenderedPageBreak/>
        <w:t>природне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ігрової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мети,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виграти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спонукає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дошкільників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розумової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вимагають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сприймаються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A0162" w:rsidRPr="004A016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4A0162" w:rsidRPr="004A0162">
        <w:rPr>
          <w:rFonts w:ascii="Times New Roman" w:hAnsi="Times New Roman" w:cs="Times New Roman"/>
          <w:sz w:val="28"/>
          <w:szCs w:val="28"/>
        </w:rPr>
        <w:t>іту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уважніше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вслуховуватися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орієнтуватися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потрібну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властивість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підбирати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групувати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.).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задатки </w:t>
      </w:r>
      <w:proofErr w:type="spellStart"/>
      <w:proofErr w:type="gramStart"/>
      <w:r w:rsidR="004A0162" w:rsidRPr="004A0162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4A0162" w:rsidRPr="004A0162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задовго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до того, як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ідуть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4A0162" w:rsidRPr="004A0162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бюджету,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заощадження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заснована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повсякденному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до того, як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формуються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просте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доступні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закінчилася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їжа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купувати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необхідне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щоденні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реалії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стикаються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дошкільнят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A0162" w:rsidRPr="004A0162">
        <w:rPr>
          <w:rFonts w:ascii="Times New Roman" w:hAnsi="Times New Roman" w:cs="Times New Roman"/>
          <w:sz w:val="28"/>
          <w:szCs w:val="28"/>
        </w:rPr>
        <w:t>сформован</w:t>
      </w:r>
      <w:proofErr w:type="gramEnd"/>
      <w:r w:rsidR="004A0162"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тимчасові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рамки, вони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що-небудь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почекати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зараз.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3-х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стикаються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матеріальними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цінностями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даючи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ділячись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подарунків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цінних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речей,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одним.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почергове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A0162" w:rsidRPr="004A01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A0162" w:rsidRPr="004A0162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постановка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Кінцевим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результатом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у них </w:t>
      </w:r>
      <w:proofErr w:type="spellStart"/>
      <w:proofErr w:type="gramStart"/>
      <w:r w:rsidR="004A0162" w:rsidRPr="004A0162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4A0162" w:rsidRPr="004A0162">
        <w:rPr>
          <w:rFonts w:ascii="Times New Roman" w:hAnsi="Times New Roman" w:cs="Times New Roman"/>
          <w:sz w:val="28"/>
          <w:szCs w:val="28"/>
        </w:rPr>
        <w:t>іально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4A0162" w:rsidRPr="004A0162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розуміє</w:t>
      </w:r>
      <w:r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обізнаність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елементарними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економічними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поняттями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ціннісного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вартісного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потребнісного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сформованість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елементарних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. Одним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сформованого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економі</w:t>
      </w:r>
      <w:r>
        <w:rPr>
          <w:rFonts w:ascii="Times New Roman" w:hAnsi="Times New Roman" w:cs="Times New Roman"/>
          <w:sz w:val="28"/>
          <w:szCs w:val="28"/>
        </w:rPr>
        <w:t>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Економічно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культурна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розуміє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4A0162" w:rsidRPr="004A0162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="004A0162" w:rsidRPr="004A0162">
        <w:rPr>
          <w:rFonts w:ascii="Times New Roman" w:hAnsi="Times New Roman" w:cs="Times New Roman"/>
          <w:sz w:val="28"/>
          <w:szCs w:val="28"/>
        </w:rPr>
        <w:t>ільно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дотримується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морально-етичних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норм у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. Усе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надбанням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первинний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познайомити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простими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економічними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термінами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бюджет,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гроші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товар,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банк, реклама,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власник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конкуренція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продукція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ярмарок та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.;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познайомити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новими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професіями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такими як менеджер, </w:t>
      </w:r>
      <w:proofErr w:type="spellStart"/>
      <w:proofErr w:type="gramStart"/>
      <w:r w:rsidR="004A0162" w:rsidRPr="004A01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A0162" w:rsidRPr="004A0162">
        <w:rPr>
          <w:rFonts w:ascii="Times New Roman" w:hAnsi="Times New Roman" w:cs="Times New Roman"/>
          <w:sz w:val="28"/>
          <w:szCs w:val="28"/>
        </w:rPr>
        <w:t>ідприємець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бізнесмен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фінансист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рекламодавець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фермер та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розвивальні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закріпити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працею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>;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sym w:font="Symbol" w:char="F0B7"/>
      </w:r>
      <w:r w:rsidRPr="004A01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;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4A01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індивідуальна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праця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;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sym w:font="Symbol" w:char="F0B7"/>
      </w:r>
      <w:r w:rsidRPr="004A01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колективна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праця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;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sym w:font="Symbol" w:char="F0B7"/>
      </w:r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познайомити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поняттями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дорожче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дешевше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;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sym w:font="Symbol" w:char="F0B7"/>
      </w:r>
      <w:r w:rsidRPr="004A01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вигідно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невигідно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;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sym w:font="Symbol" w:char="F0B7"/>
      </w:r>
      <w:r w:rsidRPr="004A01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виграв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програв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поміняв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.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sym w:font="Symbol" w:char="F0B7"/>
      </w:r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бережливу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економну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гарного господаря;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вчити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правилам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чесної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справедливої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вмінню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програвати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ображаючись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на партнера.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наголосити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дошкільнят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сюжетно-рольових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настільно-друкованих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дидактичних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розвивальних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Розвивальні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П'ятий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зайвий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», «Кому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proofErr w:type="gramStart"/>
      <w:r w:rsidRPr="004A01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>ідбери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вітрини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магазинів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сприяли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кмітливості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7B8F" w:rsidRPr="000E7B8F" w:rsidRDefault="004A0162" w:rsidP="00124D9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Розвивальні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ігри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ознайомлення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дітей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економічними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поняттями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категоріями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Ігри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розвиток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пам’яті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B8F" w:rsidRPr="000E7B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«Магазин» (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молодший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дошкільний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слухову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0162">
        <w:rPr>
          <w:rFonts w:ascii="Times New Roman" w:hAnsi="Times New Roman" w:cs="Times New Roman"/>
          <w:sz w:val="28"/>
          <w:szCs w:val="28"/>
        </w:rPr>
        <w:t>пам'ять</w:t>
      </w:r>
      <w:proofErr w:type="spellEnd"/>
      <w:proofErr w:type="gram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довільне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запам’ятовування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01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>іти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до магазину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придбати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запам’ятати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Починати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0162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>ільно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збільшуючи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до 5-6. У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грі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міняти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дорослий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черзі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донькою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сином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мамою (татом),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продавцем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вислуховує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іде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01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>ідбирати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товар. 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Магазини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відділи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супермаркеті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proofErr w:type="gramStart"/>
      <w:r w:rsidRPr="004A01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>ізноманітними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Молочний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Хлібний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.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B8F" w:rsidRDefault="000E7B8F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Ігри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розвиток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мислення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Гра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Подорож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містом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>»</w:t>
      </w:r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lastRenderedPageBreak/>
        <w:t xml:space="preserve">Мета: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образне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: Для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01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>ідготувати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малюнки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зображенням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ножиці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хлібина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голка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ниткою, лист у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конверті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ліки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пляшка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молоком,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вітрин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магазинів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, аптек…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опинився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в чужому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4A016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незнайомою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. Як я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можу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з’ясувати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можу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поїсти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заночувати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?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Гра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Зламана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іграшка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>»</w:t>
      </w:r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proofErr w:type="gramStart"/>
      <w:r w:rsidRPr="004A01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>ідкреслити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купити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любити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берегти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Підводити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іграшку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лікувати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ремонт. 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Зламані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Іграшкову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лікарню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»: клей,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ножиці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маленький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цвях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молоток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: У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сталася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неприємність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виявилося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ненароком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зламалися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. На вашу думку,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?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Викинути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0162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поламані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Віднести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4A0162">
        <w:rPr>
          <w:rFonts w:ascii="Times New Roman" w:hAnsi="Times New Roman" w:cs="Times New Roman"/>
          <w:sz w:val="28"/>
          <w:szCs w:val="28"/>
        </w:rPr>
        <w:t>темну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комору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нехай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там лежать?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Гратися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поламаними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іграшками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Попросити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01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>ідремонтувати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?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Подарувати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Попросити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маму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тата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купити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схожі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поламані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016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Іграшкову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лікарню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дорослими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полікувати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поламані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?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0162">
        <w:rPr>
          <w:rFonts w:ascii="Times New Roman" w:hAnsi="Times New Roman" w:cs="Times New Roman"/>
          <w:sz w:val="28"/>
          <w:szCs w:val="28"/>
        </w:rPr>
        <w:t xml:space="preserve"> - Як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найк</w:t>
      </w:r>
      <w:r w:rsidR="000E7B8F">
        <w:rPr>
          <w:rFonts w:ascii="Times New Roman" w:hAnsi="Times New Roman" w:cs="Times New Roman"/>
          <w:sz w:val="28"/>
          <w:szCs w:val="28"/>
        </w:rPr>
        <w:t>раще</w:t>
      </w:r>
      <w:proofErr w:type="spellEnd"/>
      <w:r w:rsidR="000E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B8F">
        <w:rPr>
          <w:rFonts w:ascii="Times New Roman" w:hAnsi="Times New Roman" w:cs="Times New Roman"/>
          <w:sz w:val="28"/>
          <w:szCs w:val="28"/>
        </w:rPr>
        <w:t>вчинити</w:t>
      </w:r>
      <w:proofErr w:type="spellEnd"/>
      <w:r w:rsidR="000E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B8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0E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B8F">
        <w:rPr>
          <w:rFonts w:ascii="Times New Roman" w:hAnsi="Times New Roman" w:cs="Times New Roman"/>
          <w:sz w:val="28"/>
          <w:szCs w:val="28"/>
        </w:rPr>
        <w:t>показати</w:t>
      </w:r>
      <w:proofErr w:type="spellEnd"/>
      <w:r w:rsidR="000E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B8F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добрий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приклад?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0162">
        <w:rPr>
          <w:rFonts w:ascii="Times New Roman" w:hAnsi="Times New Roman" w:cs="Times New Roman"/>
          <w:sz w:val="28"/>
          <w:szCs w:val="28"/>
        </w:rPr>
        <w:t xml:space="preserve"> - Не </w:t>
      </w:r>
      <w:proofErr w:type="spellStart"/>
      <w:proofErr w:type="gramStart"/>
      <w:r w:rsidRPr="004A0162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відремонтувати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.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0162"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proofErr w:type="spellStart"/>
      <w:proofErr w:type="gramStart"/>
      <w:r w:rsidRPr="004A01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час ремонту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іграшок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потрібна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інстру</w:t>
      </w:r>
      <w:r w:rsidR="000E7B8F">
        <w:rPr>
          <w:rFonts w:ascii="Times New Roman" w:hAnsi="Times New Roman" w:cs="Times New Roman"/>
          <w:sz w:val="28"/>
          <w:szCs w:val="28"/>
        </w:rPr>
        <w:t>менти</w:t>
      </w:r>
      <w:proofErr w:type="spellEnd"/>
      <w:r w:rsidR="000E7B8F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="000E7B8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0E7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B8F">
        <w:rPr>
          <w:rFonts w:ascii="Times New Roman" w:hAnsi="Times New Roman" w:cs="Times New Roman"/>
          <w:sz w:val="28"/>
          <w:szCs w:val="28"/>
        </w:rPr>
        <w:t>покликати</w:t>
      </w:r>
      <w:proofErr w:type="spellEnd"/>
      <w:r w:rsidR="000E7B8F">
        <w:rPr>
          <w:rFonts w:ascii="Times New Roman" w:hAnsi="Times New Roman" w:cs="Times New Roman"/>
          <w:sz w:val="28"/>
          <w:szCs w:val="28"/>
        </w:rPr>
        <w:t xml:space="preserve"> </w:t>
      </w:r>
      <w:r w:rsidR="000E7B8F">
        <w:rPr>
          <w:rFonts w:ascii="Times New Roman" w:hAnsi="Times New Roman" w:cs="Times New Roman"/>
          <w:sz w:val="28"/>
          <w:szCs w:val="28"/>
          <w:lang w:val="uk-UA"/>
        </w:rPr>
        <w:t xml:space="preserve">робітника </w:t>
      </w:r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садка. 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Гра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Природні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B8F">
        <w:rPr>
          <w:rFonts w:ascii="Times New Roman" w:hAnsi="Times New Roman" w:cs="Times New Roman"/>
          <w:b/>
          <w:sz w:val="28"/>
          <w:szCs w:val="28"/>
        </w:rPr>
        <w:t>ресурси</w:t>
      </w:r>
      <w:proofErr w:type="spellEnd"/>
      <w:r w:rsidRPr="000E7B8F">
        <w:rPr>
          <w:rFonts w:ascii="Times New Roman" w:hAnsi="Times New Roman" w:cs="Times New Roman"/>
          <w:b/>
          <w:sz w:val="28"/>
          <w:szCs w:val="28"/>
        </w:rPr>
        <w:t>»</w:t>
      </w:r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B8F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0162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пов’язану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координацією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слухового та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аналізаторів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ресурси</w:t>
      </w:r>
      <w:proofErr w:type="gramStart"/>
      <w:r w:rsidRPr="004A0162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>акріпити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слово «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Уточнити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дбайливе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ресурсі</w:t>
      </w:r>
      <w:proofErr w:type="gramStart"/>
      <w:r w:rsidRPr="004A016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A01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76D4" w:rsidRDefault="004A0162" w:rsidP="00124D9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демонстраційні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картини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зображеннями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води,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великими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літерами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В, </w:t>
      </w:r>
      <w:proofErr w:type="gramStart"/>
      <w:r w:rsidRPr="004A016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 xml:space="preserve">, Р, Т.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Предметні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малюнки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риби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водорості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копалини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позначити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певними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рухами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0E7B8F" w:rsidRDefault="00FE76D4" w:rsidP="00FE76D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0162">
        <w:rPr>
          <w:rFonts w:ascii="Times New Roman" w:hAnsi="Times New Roman" w:cs="Times New Roman"/>
          <w:sz w:val="28"/>
          <w:szCs w:val="28"/>
        </w:rPr>
        <w:sym w:font="Symbol" w:char="F0B7"/>
      </w:r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r w:rsidR="004A0162" w:rsidRPr="004A016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Водні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="004A0162" w:rsidRPr="004A0162">
        <w:rPr>
          <w:rFonts w:ascii="Times New Roman" w:hAnsi="Times New Roman" w:cs="Times New Roman"/>
          <w:sz w:val="28"/>
          <w:szCs w:val="28"/>
        </w:rPr>
        <w:t>витягнути</w:t>
      </w:r>
      <w:proofErr w:type="spellEnd"/>
      <w:r w:rsidR="004A0162" w:rsidRPr="004A0162">
        <w:rPr>
          <w:rFonts w:ascii="Times New Roman" w:hAnsi="Times New Roman" w:cs="Times New Roman"/>
          <w:sz w:val="28"/>
          <w:szCs w:val="28"/>
        </w:rPr>
        <w:t xml:space="preserve"> руки перед собою;</w:t>
      </w:r>
    </w:p>
    <w:p w:rsidR="000E7B8F" w:rsidRDefault="004A0162" w:rsidP="00FE76D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0162">
        <w:rPr>
          <w:rFonts w:ascii="Times New Roman" w:hAnsi="Times New Roman" w:cs="Times New Roman"/>
          <w:sz w:val="28"/>
          <w:szCs w:val="28"/>
        </w:rPr>
        <w:sym w:font="Symbol" w:char="F0B7"/>
      </w:r>
      <w:r w:rsidRPr="004A0162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» – руки вниз;</w:t>
      </w:r>
    </w:p>
    <w:p w:rsidR="000E7B8F" w:rsidRDefault="004A0162" w:rsidP="00FE76D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0162">
        <w:rPr>
          <w:rFonts w:ascii="Times New Roman" w:hAnsi="Times New Roman" w:cs="Times New Roman"/>
          <w:sz w:val="28"/>
          <w:szCs w:val="28"/>
        </w:rPr>
        <w:sym w:font="Symbol" w:char="F0B7"/>
      </w:r>
      <w:r w:rsidRPr="004A0162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Рослинні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proofErr w:type="gramStart"/>
      <w:r w:rsidRPr="004A01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>іднімаємо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руки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;</w:t>
      </w:r>
    </w:p>
    <w:p w:rsidR="005114C4" w:rsidRPr="00FE76D4" w:rsidRDefault="004A0162" w:rsidP="00FE76D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0162">
        <w:rPr>
          <w:rFonts w:ascii="Times New Roman" w:hAnsi="Times New Roman" w:cs="Times New Roman"/>
          <w:sz w:val="28"/>
          <w:szCs w:val="28"/>
        </w:rPr>
        <w:sym w:font="Symbol" w:char="F0B7"/>
      </w:r>
      <w:r w:rsidRPr="004A0162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Тваринні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робимо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колові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руками,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зігнутими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4A016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>іктях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зап’ястках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.</w:t>
      </w:r>
    </w:p>
    <w:p w:rsidR="005114C4" w:rsidRPr="005114C4" w:rsidRDefault="004A0162" w:rsidP="005114C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14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Використані джерела: </w:t>
      </w:r>
    </w:p>
    <w:p w:rsidR="005114C4" w:rsidRDefault="004A0162" w:rsidP="005114C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14C4">
        <w:rPr>
          <w:rFonts w:ascii="Times New Roman" w:hAnsi="Times New Roman" w:cs="Times New Roman"/>
          <w:sz w:val="28"/>
          <w:szCs w:val="28"/>
          <w:lang w:val="uk-UA"/>
        </w:rPr>
        <w:t>1. Залізняк А.М. Гра, як засіб економічної соціалізації старших дошкільників – стаття</w:t>
      </w:r>
    </w:p>
    <w:p w:rsidR="005114C4" w:rsidRDefault="004A0162" w:rsidP="005114C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14C4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A6597B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114C4">
        <w:rPr>
          <w:rFonts w:ascii="Times New Roman" w:hAnsi="Times New Roman" w:cs="Times New Roman"/>
          <w:sz w:val="28"/>
          <w:szCs w:val="28"/>
          <w:lang w:val="uk-UA"/>
        </w:rPr>
        <w:t>: //</w:t>
      </w:r>
      <w:r w:rsidRPr="00A6597B">
        <w:rPr>
          <w:rFonts w:ascii="Times New Roman" w:hAnsi="Times New Roman" w:cs="Times New Roman"/>
          <w:sz w:val="28"/>
          <w:szCs w:val="28"/>
          <w:lang w:val="en-US"/>
        </w:rPr>
        <w:t>dspace</w:t>
      </w:r>
      <w:r w:rsidRPr="005114C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6597B">
        <w:rPr>
          <w:rFonts w:ascii="Times New Roman" w:hAnsi="Times New Roman" w:cs="Times New Roman"/>
          <w:sz w:val="28"/>
          <w:szCs w:val="28"/>
          <w:lang w:val="en-US"/>
        </w:rPr>
        <w:t>udpu</w:t>
      </w:r>
      <w:r w:rsidRPr="005114C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6597B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Pr="005114C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6597B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5114C4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A6597B">
        <w:rPr>
          <w:rFonts w:ascii="Times New Roman" w:hAnsi="Times New Roman" w:cs="Times New Roman"/>
          <w:sz w:val="28"/>
          <w:szCs w:val="28"/>
          <w:lang w:val="en-US"/>
        </w:rPr>
        <w:t>jspui</w:t>
      </w:r>
      <w:r w:rsidRPr="005114C4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A6597B">
        <w:rPr>
          <w:rFonts w:ascii="Times New Roman" w:hAnsi="Times New Roman" w:cs="Times New Roman"/>
          <w:sz w:val="28"/>
          <w:szCs w:val="28"/>
          <w:lang w:val="en-US"/>
        </w:rPr>
        <w:t>bitstream</w:t>
      </w:r>
      <w:r w:rsidRPr="005114C4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</w:p>
    <w:p w:rsidR="005114C4" w:rsidRDefault="004A0162" w:rsidP="005114C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14C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5114C4">
        <w:rPr>
          <w:rFonts w:ascii="Times New Roman" w:hAnsi="Times New Roman" w:cs="Times New Roman"/>
          <w:sz w:val="28"/>
          <w:szCs w:val="28"/>
          <w:lang w:val="uk-UA"/>
        </w:rPr>
        <w:t>Сільченко</w:t>
      </w:r>
      <w:proofErr w:type="spellEnd"/>
      <w:r w:rsidRPr="005114C4">
        <w:rPr>
          <w:rFonts w:ascii="Times New Roman" w:hAnsi="Times New Roman" w:cs="Times New Roman"/>
          <w:sz w:val="28"/>
          <w:szCs w:val="28"/>
          <w:lang w:val="uk-UA"/>
        </w:rPr>
        <w:t xml:space="preserve"> І.М. Формування економічної досвідченості дошкільників засобами гри. - [Електронний ресурс]. – Режим доступу </w:t>
      </w:r>
      <w:r w:rsidR="003B7EB6">
        <w:fldChar w:fldCharType="begin"/>
      </w:r>
      <w:r w:rsidR="003B7EB6">
        <w:instrText>HYPERLINK</w:instrText>
      </w:r>
      <w:r w:rsidR="003B7EB6" w:rsidRPr="00A6597B">
        <w:rPr>
          <w:lang w:val="uk-UA"/>
        </w:rPr>
        <w:instrText xml:space="preserve"> "</w:instrText>
      </w:r>
      <w:r w:rsidR="003B7EB6">
        <w:instrText>http</w:instrText>
      </w:r>
      <w:r w:rsidR="003B7EB6" w:rsidRPr="00A6597B">
        <w:rPr>
          <w:lang w:val="uk-UA"/>
        </w:rPr>
        <w:instrText>://</w:instrText>
      </w:r>
      <w:r w:rsidR="003B7EB6">
        <w:instrText>teremok</w:instrText>
      </w:r>
      <w:r w:rsidR="003B7EB6" w:rsidRPr="00A6597B">
        <w:rPr>
          <w:lang w:val="uk-UA"/>
        </w:rPr>
        <w:instrText>32.</w:instrText>
      </w:r>
      <w:r w:rsidR="003B7EB6">
        <w:instrText>cherkassydnz</w:instrText>
      </w:r>
      <w:r w:rsidR="003B7EB6" w:rsidRPr="00A6597B">
        <w:rPr>
          <w:lang w:val="uk-UA"/>
        </w:rPr>
        <w:instrText>.</w:instrText>
      </w:r>
      <w:r w:rsidR="003B7EB6">
        <w:instrText>com</w:instrText>
      </w:r>
      <w:r w:rsidR="003B7EB6" w:rsidRPr="00A6597B">
        <w:rPr>
          <w:lang w:val="uk-UA"/>
        </w:rPr>
        <w:instrText>/?</w:instrText>
      </w:r>
      <w:r w:rsidR="003B7EB6">
        <w:instrText>p</w:instrText>
      </w:r>
      <w:r w:rsidR="003B7EB6" w:rsidRPr="00A6597B">
        <w:rPr>
          <w:lang w:val="uk-UA"/>
        </w:rPr>
        <w:instrText>=1850"</w:instrText>
      </w:r>
      <w:r w:rsidR="003B7EB6">
        <w:fldChar w:fldCharType="separate"/>
      </w:r>
      <w:r w:rsidR="005114C4" w:rsidRPr="00724D51">
        <w:rPr>
          <w:rStyle w:val="a3"/>
          <w:rFonts w:ascii="Times New Roman" w:hAnsi="Times New Roman" w:cs="Times New Roman"/>
          <w:sz w:val="28"/>
          <w:szCs w:val="28"/>
        </w:rPr>
        <w:t>http</w:t>
      </w:r>
      <w:r w:rsidR="005114C4" w:rsidRPr="00724D51">
        <w:rPr>
          <w:rStyle w:val="a3"/>
          <w:rFonts w:ascii="Times New Roman" w:hAnsi="Times New Roman" w:cs="Times New Roman"/>
          <w:sz w:val="28"/>
          <w:szCs w:val="28"/>
          <w:lang w:val="uk-UA"/>
        </w:rPr>
        <w:t>://</w:t>
      </w:r>
      <w:r w:rsidR="005114C4" w:rsidRPr="00724D51">
        <w:rPr>
          <w:rStyle w:val="a3"/>
          <w:rFonts w:ascii="Times New Roman" w:hAnsi="Times New Roman" w:cs="Times New Roman"/>
          <w:sz w:val="28"/>
          <w:szCs w:val="28"/>
        </w:rPr>
        <w:t>teremok</w:t>
      </w:r>
      <w:r w:rsidR="005114C4" w:rsidRPr="00724D51">
        <w:rPr>
          <w:rStyle w:val="a3"/>
          <w:rFonts w:ascii="Times New Roman" w:hAnsi="Times New Roman" w:cs="Times New Roman"/>
          <w:sz w:val="28"/>
          <w:szCs w:val="28"/>
          <w:lang w:val="uk-UA"/>
        </w:rPr>
        <w:t>32.</w:t>
      </w:r>
      <w:r w:rsidR="005114C4" w:rsidRPr="00724D51">
        <w:rPr>
          <w:rStyle w:val="a3"/>
          <w:rFonts w:ascii="Times New Roman" w:hAnsi="Times New Roman" w:cs="Times New Roman"/>
          <w:sz w:val="28"/>
          <w:szCs w:val="28"/>
        </w:rPr>
        <w:t>cherkassydnz</w:t>
      </w:r>
      <w:r w:rsidR="005114C4" w:rsidRPr="00724D51"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  <w:r w:rsidR="005114C4" w:rsidRPr="00724D51">
        <w:rPr>
          <w:rStyle w:val="a3"/>
          <w:rFonts w:ascii="Times New Roman" w:hAnsi="Times New Roman" w:cs="Times New Roman"/>
          <w:sz w:val="28"/>
          <w:szCs w:val="28"/>
        </w:rPr>
        <w:t>com</w:t>
      </w:r>
      <w:r w:rsidR="005114C4" w:rsidRPr="00724D51">
        <w:rPr>
          <w:rStyle w:val="a3"/>
          <w:rFonts w:ascii="Times New Roman" w:hAnsi="Times New Roman" w:cs="Times New Roman"/>
          <w:sz w:val="28"/>
          <w:szCs w:val="28"/>
          <w:lang w:val="uk-UA"/>
        </w:rPr>
        <w:t>/?</w:t>
      </w:r>
      <w:r w:rsidR="005114C4" w:rsidRPr="00724D51">
        <w:rPr>
          <w:rStyle w:val="a3"/>
          <w:rFonts w:ascii="Times New Roman" w:hAnsi="Times New Roman" w:cs="Times New Roman"/>
          <w:sz w:val="28"/>
          <w:szCs w:val="28"/>
        </w:rPr>
        <w:t>p</w:t>
      </w:r>
      <w:r w:rsidR="005114C4" w:rsidRPr="00724D51">
        <w:rPr>
          <w:rStyle w:val="a3"/>
          <w:rFonts w:ascii="Times New Roman" w:hAnsi="Times New Roman" w:cs="Times New Roman"/>
          <w:sz w:val="28"/>
          <w:szCs w:val="28"/>
          <w:lang w:val="uk-UA"/>
        </w:rPr>
        <w:t>=1850</w:t>
      </w:r>
      <w:r w:rsidR="003B7EB6">
        <w:fldChar w:fldCharType="end"/>
      </w:r>
      <w:r w:rsidRPr="005114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14C4" w:rsidRDefault="004A0162" w:rsidP="005114C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14C4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Фесюкова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Л.Б. </w:t>
      </w:r>
      <w:proofErr w:type="spellStart"/>
      <w:proofErr w:type="gramStart"/>
      <w:r w:rsidRPr="004A0162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4A0162">
        <w:rPr>
          <w:rFonts w:ascii="Times New Roman" w:hAnsi="Times New Roman" w:cs="Times New Roman"/>
          <w:sz w:val="28"/>
          <w:szCs w:val="28"/>
        </w:rPr>
        <w:t>іально-економічне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дошкільників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/ Л.Б.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Фесюкова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// Х.: ТОВ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«Ранок», 2008. – 103 с. </w:t>
      </w:r>
    </w:p>
    <w:p w:rsidR="00E1121A" w:rsidRDefault="004A0162" w:rsidP="005114C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016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досвідченості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дошкільників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>. - [</w:t>
      </w:r>
      <w:proofErr w:type="spellStart"/>
      <w:r w:rsidRPr="004A0162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4A0162">
        <w:rPr>
          <w:rFonts w:ascii="Times New Roman" w:hAnsi="Times New Roman" w:cs="Times New Roman"/>
          <w:sz w:val="28"/>
          <w:szCs w:val="28"/>
        </w:rPr>
        <w:t xml:space="preserve"> ресурс]. – Режим доступу </w:t>
      </w:r>
      <w:hyperlink r:id="rId4" w:history="1">
        <w:r w:rsidR="005114C4" w:rsidRPr="00724D51">
          <w:rPr>
            <w:rStyle w:val="a3"/>
            <w:rFonts w:ascii="Times New Roman" w:hAnsi="Times New Roman" w:cs="Times New Roman"/>
            <w:sz w:val="28"/>
            <w:szCs w:val="28"/>
          </w:rPr>
          <w:t>http://vndnz77.org.ua/faxrad/konsultatsiji-dlya-pedagogiv/36-konsultatsiji-dlyapedagogiv/197-formuvannya-ekonomichnoji-dosvidchenosti-doshkilnikiv-zasobami-gri</w:t>
        </w:r>
      </w:hyperlink>
    </w:p>
    <w:p w:rsidR="005114C4" w:rsidRPr="005114C4" w:rsidRDefault="005114C4" w:rsidP="005114C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5114C4">
        <w:rPr>
          <w:rFonts w:ascii="Times New Roman" w:hAnsi="Times New Roman" w:cs="Times New Roman"/>
          <w:sz w:val="28"/>
          <w:szCs w:val="28"/>
          <w:lang w:val="uk-UA"/>
        </w:rPr>
        <w:t>Педагогічні обрії № 1-2 (103-104)</w:t>
      </w:r>
      <w:r w:rsidRPr="005114C4">
        <w:t xml:space="preserve"> </w:t>
      </w:r>
      <w:r w:rsidRPr="005114C4">
        <w:rPr>
          <w:rFonts w:ascii="Times New Roman" w:hAnsi="Times New Roman" w:cs="Times New Roman"/>
          <w:sz w:val="28"/>
          <w:szCs w:val="28"/>
        </w:rPr>
        <w:t>БОГДАН Н.В.,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– Режим доступу </w:t>
      </w:r>
      <w:hyperlink r:id="rId5" w:history="1">
        <w:r w:rsidRPr="00724D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https://choippo.edu.ua/rar/PO1219.pdf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14C4" w:rsidRPr="005114C4" w:rsidRDefault="005114C4" w:rsidP="00124D9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114C4" w:rsidRPr="005114C4" w:rsidSect="004A01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0162"/>
    <w:rsid w:val="000E7B8F"/>
    <w:rsid w:val="00124D93"/>
    <w:rsid w:val="001574E1"/>
    <w:rsid w:val="00337CFE"/>
    <w:rsid w:val="003729CF"/>
    <w:rsid w:val="003B7EB6"/>
    <w:rsid w:val="0047486C"/>
    <w:rsid w:val="004A0162"/>
    <w:rsid w:val="005114C4"/>
    <w:rsid w:val="00A6597B"/>
    <w:rsid w:val="00D468EC"/>
    <w:rsid w:val="00DF48D6"/>
    <w:rsid w:val="00E1121A"/>
    <w:rsid w:val="00FE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4C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14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oippo.edu.ua/rar/PO1219.pdf" TargetMode="External"/><Relationship Id="rId4" Type="http://schemas.openxmlformats.org/officeDocument/2006/relationships/hyperlink" Target="http://vndnz77.org.ua/faxrad/konsultatsiji-dlya-pedagogiv/36-konsultatsiji-dlyapedagogiv/197-formuvannya-ekonomichnoji-dosvidchenosti-doshkilnikiv-zasobami-gr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3</cp:revision>
  <dcterms:created xsi:type="dcterms:W3CDTF">2021-12-03T17:32:00Z</dcterms:created>
  <dcterms:modified xsi:type="dcterms:W3CDTF">2021-12-09T07:57:00Z</dcterms:modified>
</cp:coreProperties>
</file>