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9D6" w:rsidRDefault="004409D6" w:rsidP="004409D6">
      <w:pPr>
        <w:jc w:val="center"/>
        <w:rPr>
          <w:rFonts w:ascii="Times New Roman" w:hAnsi="Times New Roman" w:cs="Times New Roman"/>
          <w:sz w:val="28"/>
          <w:szCs w:val="28"/>
          <w:lang w:val="uk-UA"/>
        </w:rPr>
      </w:pPr>
      <w:r>
        <w:rPr>
          <w:rFonts w:ascii="Times New Roman" w:hAnsi="Times New Roman" w:cs="Times New Roman"/>
          <w:sz w:val="28"/>
          <w:szCs w:val="28"/>
          <w:lang w:val="uk-UA"/>
        </w:rPr>
        <w:t>Синельниківський ліцей №3</w:t>
      </w:r>
      <w:r>
        <w:rPr>
          <w:rFonts w:ascii="Times New Roman" w:hAnsi="Times New Roman" w:cs="Times New Roman"/>
          <w:sz w:val="28"/>
          <w:szCs w:val="28"/>
          <w:lang w:val="uk-UA"/>
        </w:rPr>
        <w:br/>
        <w:t xml:space="preserve"> Синельниківської міської ради Дніпропетровської області</w:t>
      </w:r>
    </w:p>
    <w:p w:rsidR="004409D6" w:rsidRDefault="004409D6" w:rsidP="004409D6">
      <w:pPr>
        <w:jc w:val="right"/>
        <w:rPr>
          <w:rFonts w:ascii="Times New Roman" w:hAnsi="Times New Roman" w:cs="Times New Roman"/>
          <w:sz w:val="28"/>
          <w:szCs w:val="28"/>
          <w:lang w:val="uk-UA"/>
        </w:rPr>
      </w:pPr>
      <w:r>
        <w:rPr>
          <w:rFonts w:ascii="Times New Roman" w:hAnsi="Times New Roman" w:cs="Times New Roman"/>
          <w:sz w:val="28"/>
          <w:szCs w:val="28"/>
          <w:lang w:val="uk-UA"/>
        </w:rPr>
        <w:t>Пустова Юлія Сергіївна,</w:t>
      </w:r>
      <w:r>
        <w:rPr>
          <w:rFonts w:ascii="Times New Roman" w:hAnsi="Times New Roman" w:cs="Times New Roman"/>
          <w:sz w:val="28"/>
          <w:szCs w:val="28"/>
          <w:lang w:val="uk-UA"/>
        </w:rPr>
        <w:br/>
        <w:t>вчитель хімії Синельниківського ліцею№3,</w:t>
      </w:r>
      <w:r>
        <w:rPr>
          <w:rFonts w:ascii="Times New Roman" w:hAnsi="Times New Roman" w:cs="Times New Roman"/>
          <w:sz w:val="28"/>
          <w:szCs w:val="28"/>
          <w:lang w:val="uk-UA"/>
        </w:rPr>
        <w:br/>
      </w:r>
      <w:r w:rsidR="005743B5">
        <w:rPr>
          <w:rFonts w:ascii="Times New Roman" w:hAnsi="Times New Roman" w:cs="Times New Roman"/>
          <w:sz w:val="28"/>
          <w:szCs w:val="28"/>
          <w:lang w:val="uk-UA"/>
        </w:rPr>
        <w:t xml:space="preserve">52500 </w:t>
      </w:r>
      <w:r>
        <w:rPr>
          <w:rFonts w:ascii="Times New Roman" w:hAnsi="Times New Roman" w:cs="Times New Roman"/>
          <w:sz w:val="28"/>
          <w:szCs w:val="28"/>
          <w:lang w:val="uk-UA"/>
        </w:rPr>
        <w:t>м.Синельникове, вул.Каштанова,27,</w:t>
      </w:r>
      <w:r>
        <w:rPr>
          <w:rFonts w:ascii="Times New Roman" w:hAnsi="Times New Roman" w:cs="Times New Roman"/>
          <w:sz w:val="28"/>
          <w:szCs w:val="28"/>
          <w:lang w:val="uk-UA"/>
        </w:rPr>
        <w:br/>
      </w:r>
      <w:hyperlink r:id="rId7" w:history="1">
        <w:r w:rsidRPr="00601078">
          <w:rPr>
            <w:rStyle w:val="a3"/>
            <w:rFonts w:ascii="Times New Roman" w:hAnsi="Times New Roman" w:cs="Times New Roman"/>
            <w:sz w:val="28"/>
            <w:szCs w:val="28"/>
            <w:lang w:val="uk-UA"/>
          </w:rPr>
          <w:t>Shaptalyshka1989@gmail.com</w:t>
        </w:r>
      </w:hyperlink>
      <w:r>
        <w:rPr>
          <w:rFonts w:ascii="Times New Roman" w:hAnsi="Times New Roman" w:cs="Times New Roman"/>
          <w:sz w:val="28"/>
          <w:szCs w:val="28"/>
          <w:lang w:val="uk-UA"/>
        </w:rPr>
        <w:br/>
        <w:t>+380 668089398</w:t>
      </w:r>
    </w:p>
    <w:p w:rsidR="004409D6" w:rsidRDefault="004409D6" w:rsidP="004409D6">
      <w:pPr>
        <w:jc w:val="right"/>
        <w:rPr>
          <w:rFonts w:ascii="Times New Roman" w:hAnsi="Times New Roman" w:cs="Times New Roman"/>
          <w:sz w:val="28"/>
          <w:szCs w:val="28"/>
          <w:lang w:val="uk-UA"/>
        </w:rPr>
      </w:pPr>
    </w:p>
    <w:p w:rsidR="004409D6" w:rsidRDefault="004409D6" w:rsidP="004409D6">
      <w:pPr>
        <w:jc w:val="right"/>
        <w:rPr>
          <w:rFonts w:ascii="Times New Roman" w:hAnsi="Times New Roman" w:cs="Times New Roman"/>
          <w:sz w:val="28"/>
          <w:szCs w:val="28"/>
          <w:lang w:val="uk-UA"/>
        </w:rPr>
      </w:pPr>
    </w:p>
    <w:p w:rsidR="003D68E4" w:rsidRDefault="003D68E4" w:rsidP="004409D6">
      <w:pPr>
        <w:jc w:val="right"/>
        <w:rPr>
          <w:rFonts w:ascii="Times New Roman" w:hAnsi="Times New Roman" w:cs="Times New Roman"/>
          <w:sz w:val="28"/>
          <w:szCs w:val="28"/>
          <w:lang w:val="uk-UA"/>
        </w:rPr>
      </w:pPr>
    </w:p>
    <w:p w:rsidR="003D68E4" w:rsidRDefault="003D68E4" w:rsidP="004409D6">
      <w:pPr>
        <w:jc w:val="right"/>
        <w:rPr>
          <w:rFonts w:ascii="Times New Roman" w:hAnsi="Times New Roman" w:cs="Times New Roman"/>
          <w:sz w:val="28"/>
          <w:szCs w:val="28"/>
          <w:lang w:val="uk-UA"/>
        </w:rPr>
      </w:pPr>
    </w:p>
    <w:p w:rsidR="003D68E4" w:rsidRDefault="003D68E4" w:rsidP="004409D6">
      <w:pPr>
        <w:jc w:val="right"/>
        <w:rPr>
          <w:rFonts w:ascii="Times New Roman" w:hAnsi="Times New Roman" w:cs="Times New Roman"/>
          <w:sz w:val="28"/>
          <w:szCs w:val="28"/>
          <w:lang w:val="uk-UA"/>
        </w:rPr>
      </w:pPr>
    </w:p>
    <w:p w:rsidR="003D68E4" w:rsidRDefault="003D68E4" w:rsidP="004409D6">
      <w:pPr>
        <w:jc w:val="right"/>
        <w:rPr>
          <w:rFonts w:ascii="Times New Roman" w:hAnsi="Times New Roman" w:cs="Times New Roman"/>
          <w:sz w:val="28"/>
          <w:szCs w:val="28"/>
          <w:lang w:val="uk-UA"/>
        </w:rPr>
      </w:pPr>
    </w:p>
    <w:p w:rsidR="004409D6" w:rsidRPr="003D68E4" w:rsidRDefault="004409D6" w:rsidP="004409D6">
      <w:pPr>
        <w:jc w:val="center"/>
        <w:rPr>
          <w:rFonts w:ascii="Times New Roman" w:hAnsi="Times New Roman" w:cs="Times New Roman"/>
          <w:b/>
          <w:sz w:val="36"/>
          <w:szCs w:val="36"/>
          <w:lang w:val="uk-UA"/>
        </w:rPr>
      </w:pPr>
      <w:r w:rsidRPr="003D68E4">
        <w:rPr>
          <w:rFonts w:ascii="Times New Roman" w:hAnsi="Times New Roman" w:cs="Times New Roman"/>
          <w:b/>
          <w:sz w:val="36"/>
          <w:szCs w:val="36"/>
          <w:lang w:val="uk-UA"/>
        </w:rPr>
        <w:t>ВИКОРИСТАННЯ СУЧАСНИХ ТЕХНОЛОГІЙ</w:t>
      </w:r>
    </w:p>
    <w:p w:rsidR="004409D6" w:rsidRPr="003D68E4" w:rsidRDefault="004409D6" w:rsidP="004409D6">
      <w:pPr>
        <w:jc w:val="center"/>
        <w:rPr>
          <w:rFonts w:ascii="Times New Roman" w:hAnsi="Times New Roman" w:cs="Times New Roman"/>
          <w:b/>
          <w:sz w:val="36"/>
          <w:szCs w:val="36"/>
          <w:lang w:val="uk-UA"/>
        </w:rPr>
      </w:pPr>
      <w:r w:rsidRPr="003D68E4">
        <w:rPr>
          <w:rFonts w:ascii="Times New Roman" w:hAnsi="Times New Roman" w:cs="Times New Roman"/>
          <w:b/>
          <w:sz w:val="36"/>
          <w:szCs w:val="36"/>
          <w:lang w:val="uk-UA"/>
        </w:rPr>
        <w:t>В ПР</w:t>
      </w:r>
      <w:r w:rsidR="002D5612">
        <w:rPr>
          <w:rFonts w:ascii="Times New Roman" w:hAnsi="Times New Roman" w:cs="Times New Roman"/>
          <w:b/>
          <w:sz w:val="36"/>
          <w:szCs w:val="36"/>
          <w:lang w:val="uk-UA"/>
        </w:rPr>
        <w:t>ОЦЕСІ НАВЧАННЯ ХІМІЇ У ФОРМАТІ</w:t>
      </w:r>
    </w:p>
    <w:p w:rsidR="004409D6" w:rsidRPr="003D68E4" w:rsidRDefault="004409D6" w:rsidP="004409D6">
      <w:pPr>
        <w:jc w:val="center"/>
        <w:rPr>
          <w:rFonts w:ascii="Times New Roman" w:hAnsi="Times New Roman" w:cs="Times New Roman"/>
          <w:b/>
          <w:sz w:val="36"/>
          <w:szCs w:val="36"/>
          <w:lang w:val="uk-UA"/>
        </w:rPr>
      </w:pPr>
      <w:r w:rsidRPr="003D68E4">
        <w:rPr>
          <w:rFonts w:ascii="Times New Roman" w:hAnsi="Times New Roman" w:cs="Times New Roman"/>
          <w:b/>
          <w:sz w:val="36"/>
          <w:szCs w:val="36"/>
          <w:lang w:val="uk-UA"/>
        </w:rPr>
        <w:t xml:space="preserve"> ДИСТАНЦІЙНОГО НАВЧАННЯ</w:t>
      </w:r>
    </w:p>
    <w:p w:rsidR="00465DAB" w:rsidRDefault="004409D6" w:rsidP="004409D6">
      <w:pPr>
        <w:jc w:val="right"/>
        <w:rPr>
          <w:rFonts w:ascii="Times New Roman" w:hAnsi="Times New Roman" w:cs="Times New Roman"/>
          <w:sz w:val="28"/>
          <w:szCs w:val="28"/>
          <w:lang w:val="uk-UA"/>
        </w:rPr>
      </w:pPr>
      <w:r>
        <w:rPr>
          <w:rFonts w:ascii="Times New Roman" w:hAnsi="Times New Roman" w:cs="Times New Roman"/>
          <w:sz w:val="28"/>
          <w:szCs w:val="28"/>
          <w:lang w:val="uk-UA"/>
        </w:rPr>
        <w:br/>
      </w:r>
    </w:p>
    <w:p w:rsidR="00694194" w:rsidRDefault="00694194">
      <w:pPr>
        <w:rPr>
          <w:rFonts w:ascii="Times New Roman" w:hAnsi="Times New Roman" w:cs="Times New Roman"/>
          <w:sz w:val="28"/>
          <w:szCs w:val="28"/>
          <w:lang w:val="uk-UA"/>
        </w:rPr>
      </w:pPr>
    </w:p>
    <w:p w:rsidR="00694194" w:rsidRDefault="0069419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pPr>
        <w:rPr>
          <w:rFonts w:ascii="Times New Roman" w:hAnsi="Times New Roman" w:cs="Times New Roman"/>
          <w:sz w:val="28"/>
          <w:szCs w:val="28"/>
          <w:lang w:val="uk-UA"/>
        </w:rPr>
      </w:pPr>
    </w:p>
    <w:p w:rsidR="003D68E4" w:rsidRDefault="003D68E4" w:rsidP="003D68E4">
      <w:pPr>
        <w:jc w:val="center"/>
        <w:rPr>
          <w:rFonts w:ascii="Times New Roman" w:hAnsi="Times New Roman" w:cs="Times New Roman"/>
          <w:sz w:val="28"/>
          <w:szCs w:val="28"/>
          <w:lang w:val="uk-UA"/>
        </w:rPr>
      </w:pPr>
      <w:r>
        <w:rPr>
          <w:rFonts w:ascii="Times New Roman" w:hAnsi="Times New Roman" w:cs="Times New Roman"/>
          <w:sz w:val="28"/>
          <w:szCs w:val="28"/>
          <w:lang w:val="uk-UA"/>
        </w:rPr>
        <w:t>2022 рік</w:t>
      </w:r>
    </w:p>
    <w:p w:rsidR="003D68E4" w:rsidRDefault="003D68E4" w:rsidP="00AD55AB">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ЗМІСТ</w:t>
      </w:r>
    </w:p>
    <w:p w:rsidR="003D68E4" w:rsidRDefault="003D68E4" w:rsidP="003D68E4">
      <w:pPr>
        <w:rPr>
          <w:rFonts w:ascii="Times New Roman" w:hAnsi="Times New Roman" w:cs="Times New Roman"/>
          <w:sz w:val="28"/>
          <w:szCs w:val="28"/>
          <w:lang w:val="uk-UA"/>
        </w:rPr>
      </w:pPr>
    </w:p>
    <w:p w:rsidR="003D68E4" w:rsidRDefault="003D68E4" w:rsidP="003D68E4">
      <w:pPr>
        <w:rPr>
          <w:rFonts w:ascii="Times New Roman" w:hAnsi="Times New Roman" w:cs="Times New Roman"/>
          <w:sz w:val="28"/>
          <w:szCs w:val="28"/>
          <w:lang w:val="uk-UA"/>
        </w:rPr>
      </w:pPr>
      <w:r>
        <w:rPr>
          <w:rFonts w:ascii="Times New Roman" w:hAnsi="Times New Roman" w:cs="Times New Roman"/>
          <w:sz w:val="28"/>
          <w:szCs w:val="28"/>
          <w:lang w:val="uk-UA"/>
        </w:rPr>
        <w:t>ВСТУП………………………………………………………………………</w:t>
      </w:r>
      <w:r w:rsidR="00F86BBA">
        <w:rPr>
          <w:rFonts w:ascii="Times New Roman" w:hAnsi="Times New Roman" w:cs="Times New Roman"/>
          <w:sz w:val="28"/>
          <w:szCs w:val="28"/>
          <w:lang w:val="uk-UA"/>
        </w:rPr>
        <w:t>…</w:t>
      </w:r>
      <w:r w:rsidR="004716BC">
        <w:rPr>
          <w:rFonts w:ascii="Times New Roman" w:hAnsi="Times New Roman" w:cs="Times New Roman"/>
          <w:sz w:val="28"/>
          <w:szCs w:val="28"/>
          <w:lang w:val="uk-UA"/>
        </w:rPr>
        <w:t xml:space="preserve"> </w:t>
      </w:r>
      <w:r w:rsidR="00F86BBA">
        <w:rPr>
          <w:rFonts w:ascii="Times New Roman" w:hAnsi="Times New Roman" w:cs="Times New Roman"/>
          <w:sz w:val="28"/>
          <w:szCs w:val="28"/>
          <w:lang w:val="uk-UA"/>
        </w:rPr>
        <w:t xml:space="preserve"> </w:t>
      </w:r>
      <w:r>
        <w:rPr>
          <w:rFonts w:ascii="Times New Roman" w:hAnsi="Times New Roman" w:cs="Times New Roman"/>
          <w:sz w:val="28"/>
          <w:szCs w:val="28"/>
          <w:lang w:val="uk-UA"/>
        </w:rPr>
        <w:t>с. 2</w:t>
      </w:r>
    </w:p>
    <w:p w:rsidR="0028537B" w:rsidRDefault="003D68E4" w:rsidP="0028537B">
      <w:pPr>
        <w:rPr>
          <w:rFonts w:ascii="Times New Roman" w:hAnsi="Times New Roman" w:cs="Times New Roman"/>
          <w:sz w:val="28"/>
          <w:szCs w:val="28"/>
          <w:lang w:val="uk-UA"/>
        </w:rPr>
      </w:pPr>
      <w:r>
        <w:rPr>
          <w:rFonts w:ascii="Times New Roman" w:hAnsi="Times New Roman" w:cs="Times New Roman"/>
          <w:sz w:val="28"/>
          <w:szCs w:val="28"/>
          <w:lang w:val="uk-UA"/>
        </w:rPr>
        <w:t>РОЗДІЛ 1.</w:t>
      </w:r>
      <w:r w:rsidR="0028537B" w:rsidRPr="0072691C">
        <w:rPr>
          <w:lang w:val="uk-UA"/>
        </w:rPr>
        <w:t xml:space="preserve"> </w:t>
      </w:r>
      <w:r w:rsidR="0028537B">
        <w:rPr>
          <w:rFonts w:ascii="Times New Roman" w:hAnsi="Times New Roman" w:cs="Times New Roman"/>
          <w:sz w:val="28"/>
          <w:szCs w:val="28"/>
          <w:lang w:val="uk-UA"/>
        </w:rPr>
        <w:t xml:space="preserve">Сучасні освітні </w:t>
      </w:r>
      <w:r w:rsidR="0028537B" w:rsidRPr="0028537B">
        <w:rPr>
          <w:rFonts w:ascii="Times New Roman" w:hAnsi="Times New Roman" w:cs="Times New Roman"/>
          <w:sz w:val="28"/>
          <w:szCs w:val="28"/>
          <w:lang w:val="uk-UA"/>
        </w:rPr>
        <w:t>технології навчання</w:t>
      </w:r>
      <w:r w:rsidR="004716BC">
        <w:rPr>
          <w:rFonts w:ascii="Times New Roman" w:hAnsi="Times New Roman" w:cs="Times New Roman"/>
          <w:sz w:val="28"/>
          <w:szCs w:val="28"/>
          <w:lang w:val="uk-UA"/>
        </w:rPr>
        <w:t xml:space="preserve"> хімії у загальноосвітніх навчальних закладах…………………………………………………………</w:t>
      </w:r>
      <w:r w:rsidR="00F86BBA">
        <w:rPr>
          <w:rFonts w:ascii="Times New Roman" w:hAnsi="Times New Roman" w:cs="Times New Roman"/>
          <w:sz w:val="28"/>
          <w:szCs w:val="28"/>
          <w:lang w:val="uk-UA"/>
        </w:rPr>
        <w:t xml:space="preserve">. </w:t>
      </w:r>
      <w:r w:rsidR="004716BC">
        <w:rPr>
          <w:rFonts w:ascii="Times New Roman" w:hAnsi="Times New Roman" w:cs="Times New Roman"/>
          <w:sz w:val="28"/>
          <w:szCs w:val="28"/>
          <w:lang w:val="uk-UA"/>
        </w:rPr>
        <w:t xml:space="preserve"> с. 3</w:t>
      </w:r>
    </w:p>
    <w:p w:rsidR="004716BC" w:rsidRPr="004716BC" w:rsidRDefault="006F5C9E" w:rsidP="004716BC">
      <w:pPr>
        <w:pStyle w:val="a4"/>
        <w:numPr>
          <w:ilvl w:val="1"/>
          <w:numId w:val="1"/>
        </w:numPr>
        <w:rPr>
          <w:rFonts w:ascii="Times New Roman" w:hAnsi="Times New Roman" w:cs="Times New Roman"/>
          <w:sz w:val="28"/>
          <w:szCs w:val="28"/>
          <w:lang w:val="uk-UA"/>
        </w:rPr>
      </w:pPr>
      <w:r>
        <w:rPr>
          <w:rFonts w:ascii="Times New Roman" w:hAnsi="Times New Roman" w:cs="Times New Roman"/>
          <w:sz w:val="28"/>
          <w:szCs w:val="28"/>
          <w:lang w:val="uk-UA"/>
        </w:rPr>
        <w:t>Застосування інноваційних</w:t>
      </w:r>
      <w:r w:rsidR="004716BC">
        <w:rPr>
          <w:rFonts w:ascii="Times New Roman" w:hAnsi="Times New Roman" w:cs="Times New Roman"/>
          <w:sz w:val="28"/>
          <w:szCs w:val="28"/>
          <w:lang w:val="uk-UA"/>
        </w:rPr>
        <w:t xml:space="preserve"> т</w:t>
      </w:r>
      <w:r w:rsidR="00E1189E">
        <w:rPr>
          <w:rFonts w:ascii="Times New Roman" w:hAnsi="Times New Roman" w:cs="Times New Roman"/>
          <w:sz w:val="28"/>
          <w:szCs w:val="28"/>
          <w:lang w:val="uk-UA"/>
        </w:rPr>
        <w:t>ехнологій на уроках хімії в умовах сучасного стану………………………………………………………… с. 3</w:t>
      </w:r>
    </w:p>
    <w:p w:rsidR="003D68E4" w:rsidRDefault="003D68E4" w:rsidP="004716BC">
      <w:pPr>
        <w:pStyle w:val="a4"/>
        <w:numPr>
          <w:ilvl w:val="1"/>
          <w:numId w:val="1"/>
        </w:numPr>
        <w:rPr>
          <w:rFonts w:ascii="Times New Roman" w:hAnsi="Times New Roman" w:cs="Times New Roman"/>
          <w:sz w:val="28"/>
          <w:szCs w:val="28"/>
          <w:lang w:val="uk-UA"/>
        </w:rPr>
      </w:pPr>
      <w:r w:rsidRPr="004716BC">
        <w:rPr>
          <w:rFonts w:ascii="Times New Roman" w:hAnsi="Times New Roman" w:cs="Times New Roman"/>
          <w:sz w:val="28"/>
          <w:szCs w:val="28"/>
          <w:lang w:val="uk-UA"/>
        </w:rPr>
        <w:t xml:space="preserve"> </w:t>
      </w:r>
      <w:r w:rsidR="0028537B" w:rsidRPr="004716BC">
        <w:rPr>
          <w:rFonts w:ascii="Times New Roman" w:hAnsi="Times New Roman" w:cs="Times New Roman"/>
          <w:sz w:val="28"/>
          <w:szCs w:val="28"/>
          <w:lang w:val="uk-UA"/>
        </w:rPr>
        <w:t>Використання інформаційно-комунікаційних технологій на уроках хімії в умовах дистанційного навчання</w:t>
      </w:r>
      <w:r w:rsidR="004716BC">
        <w:rPr>
          <w:rFonts w:ascii="Times New Roman" w:hAnsi="Times New Roman" w:cs="Times New Roman"/>
          <w:sz w:val="28"/>
          <w:szCs w:val="28"/>
          <w:lang w:val="uk-UA"/>
        </w:rPr>
        <w:t>………………………………</w:t>
      </w:r>
      <w:r w:rsidR="00F86BBA">
        <w:rPr>
          <w:rFonts w:ascii="Times New Roman" w:hAnsi="Times New Roman" w:cs="Times New Roman"/>
          <w:sz w:val="28"/>
          <w:szCs w:val="28"/>
          <w:lang w:val="uk-UA"/>
        </w:rPr>
        <w:t>.</w:t>
      </w:r>
      <w:r w:rsidR="004716BC">
        <w:rPr>
          <w:rFonts w:ascii="Times New Roman" w:hAnsi="Times New Roman" w:cs="Times New Roman"/>
          <w:sz w:val="28"/>
          <w:szCs w:val="28"/>
          <w:lang w:val="uk-UA"/>
        </w:rPr>
        <w:t xml:space="preserve"> </w:t>
      </w:r>
      <w:r w:rsidR="00F86BBA">
        <w:rPr>
          <w:rFonts w:ascii="Times New Roman" w:hAnsi="Times New Roman" w:cs="Times New Roman"/>
          <w:sz w:val="28"/>
          <w:szCs w:val="28"/>
          <w:lang w:val="uk-UA"/>
        </w:rPr>
        <w:t xml:space="preserve"> </w:t>
      </w:r>
      <w:r w:rsidR="004716BC">
        <w:rPr>
          <w:rFonts w:ascii="Times New Roman" w:hAnsi="Times New Roman" w:cs="Times New Roman"/>
          <w:sz w:val="28"/>
          <w:szCs w:val="28"/>
          <w:lang w:val="uk-UA"/>
        </w:rPr>
        <w:t xml:space="preserve">с. </w:t>
      </w:r>
      <w:r w:rsidR="00E1189E">
        <w:rPr>
          <w:rFonts w:ascii="Times New Roman" w:hAnsi="Times New Roman" w:cs="Times New Roman"/>
          <w:sz w:val="28"/>
          <w:szCs w:val="28"/>
          <w:lang w:val="uk-UA"/>
        </w:rPr>
        <w:t>4</w:t>
      </w:r>
    </w:p>
    <w:p w:rsidR="004716BC" w:rsidRDefault="004716BC" w:rsidP="004716BC">
      <w:pPr>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2. </w:t>
      </w:r>
      <w:r w:rsidR="00F86BBA">
        <w:rPr>
          <w:rFonts w:ascii="Times New Roman" w:hAnsi="Times New Roman" w:cs="Times New Roman"/>
          <w:sz w:val="28"/>
          <w:szCs w:val="28"/>
          <w:lang w:val="uk-UA"/>
        </w:rPr>
        <w:t>Педагогічний експеримент організації дистанційного навчання хімії у загальноосвітньому навчальному закладі…………………………....  с.</w:t>
      </w:r>
      <w:r w:rsidR="001F3D18">
        <w:rPr>
          <w:rFonts w:ascii="Times New Roman" w:hAnsi="Times New Roman" w:cs="Times New Roman"/>
          <w:sz w:val="28"/>
          <w:szCs w:val="28"/>
          <w:lang w:val="uk-UA"/>
        </w:rPr>
        <w:t>5</w:t>
      </w:r>
    </w:p>
    <w:p w:rsidR="00F86BBA" w:rsidRDefault="00F86BBA" w:rsidP="004716BC">
      <w:pPr>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00581699">
        <w:rPr>
          <w:rFonts w:ascii="Times New Roman" w:hAnsi="Times New Roman" w:cs="Times New Roman"/>
          <w:sz w:val="28"/>
          <w:szCs w:val="28"/>
          <w:lang w:val="uk-UA"/>
        </w:rPr>
        <w:t>Аналіз наявних он-лайн платформ для організації</w:t>
      </w:r>
      <w:r>
        <w:rPr>
          <w:rFonts w:ascii="Times New Roman" w:hAnsi="Times New Roman" w:cs="Times New Roman"/>
          <w:sz w:val="28"/>
          <w:szCs w:val="28"/>
          <w:lang w:val="uk-UA"/>
        </w:rPr>
        <w:t xml:space="preserve"> дистанційного навчання хімії……………………………....</w:t>
      </w:r>
      <w:r w:rsidR="00581699">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1F3D18">
        <w:rPr>
          <w:rFonts w:ascii="Times New Roman" w:hAnsi="Times New Roman" w:cs="Times New Roman"/>
          <w:sz w:val="28"/>
          <w:szCs w:val="28"/>
          <w:lang w:val="uk-UA"/>
        </w:rPr>
        <w:t>5</w:t>
      </w:r>
    </w:p>
    <w:p w:rsidR="00F86BBA" w:rsidRDefault="00F86BBA" w:rsidP="004716BC">
      <w:pPr>
        <w:rPr>
          <w:rFonts w:ascii="Times New Roman" w:hAnsi="Times New Roman" w:cs="Times New Roman"/>
          <w:sz w:val="28"/>
          <w:szCs w:val="28"/>
          <w:lang w:val="uk-UA"/>
        </w:rPr>
      </w:pPr>
      <w:r>
        <w:rPr>
          <w:rFonts w:ascii="Times New Roman" w:hAnsi="Times New Roman" w:cs="Times New Roman"/>
          <w:sz w:val="28"/>
          <w:szCs w:val="28"/>
          <w:lang w:val="uk-UA"/>
        </w:rPr>
        <w:t>2.2.    Організація, основні етапи та підсум</w:t>
      </w:r>
      <w:r w:rsidR="00634736">
        <w:rPr>
          <w:rFonts w:ascii="Times New Roman" w:hAnsi="Times New Roman" w:cs="Times New Roman"/>
          <w:sz w:val="28"/>
          <w:szCs w:val="28"/>
          <w:lang w:val="uk-UA"/>
        </w:rPr>
        <w:t xml:space="preserve">ки педагогічного </w:t>
      </w:r>
      <w:r w:rsidR="00634736">
        <w:rPr>
          <w:rFonts w:ascii="Times New Roman" w:hAnsi="Times New Roman" w:cs="Times New Roman"/>
          <w:sz w:val="28"/>
          <w:szCs w:val="28"/>
          <w:lang w:val="uk-UA"/>
        </w:rPr>
        <w:br/>
        <w:t>експерименту……………………………………………………………………</w:t>
      </w:r>
      <w:r>
        <w:rPr>
          <w:rFonts w:ascii="Times New Roman" w:hAnsi="Times New Roman" w:cs="Times New Roman"/>
          <w:sz w:val="28"/>
          <w:szCs w:val="28"/>
          <w:lang w:val="uk-UA"/>
        </w:rPr>
        <w:t xml:space="preserve"> с.</w:t>
      </w:r>
      <w:r w:rsidR="00634736">
        <w:rPr>
          <w:rFonts w:ascii="Times New Roman" w:hAnsi="Times New Roman" w:cs="Times New Roman"/>
          <w:sz w:val="28"/>
          <w:szCs w:val="28"/>
          <w:lang w:val="uk-UA"/>
        </w:rPr>
        <w:t>6</w:t>
      </w:r>
    </w:p>
    <w:p w:rsidR="00F86BBA" w:rsidRDefault="00F86BBA" w:rsidP="004716BC">
      <w:pPr>
        <w:rPr>
          <w:rFonts w:ascii="Times New Roman" w:hAnsi="Times New Roman" w:cs="Times New Roman"/>
          <w:sz w:val="28"/>
          <w:szCs w:val="28"/>
          <w:lang w:val="uk-UA"/>
        </w:rPr>
      </w:pPr>
      <w:r>
        <w:rPr>
          <w:rFonts w:ascii="Times New Roman" w:hAnsi="Times New Roman" w:cs="Times New Roman"/>
          <w:sz w:val="28"/>
          <w:szCs w:val="28"/>
          <w:lang w:val="uk-UA"/>
        </w:rPr>
        <w:t>ВИСНО</w:t>
      </w:r>
      <w:r w:rsidR="00634736">
        <w:rPr>
          <w:rFonts w:ascii="Times New Roman" w:hAnsi="Times New Roman" w:cs="Times New Roman"/>
          <w:sz w:val="28"/>
          <w:szCs w:val="28"/>
          <w:lang w:val="uk-UA"/>
        </w:rPr>
        <w:t>ВКИ…………………………………………………………………….</w:t>
      </w:r>
      <w:r>
        <w:rPr>
          <w:rFonts w:ascii="Times New Roman" w:hAnsi="Times New Roman" w:cs="Times New Roman"/>
          <w:sz w:val="28"/>
          <w:szCs w:val="28"/>
          <w:lang w:val="uk-UA"/>
        </w:rPr>
        <w:t xml:space="preserve"> с.</w:t>
      </w:r>
      <w:r w:rsidR="00634736">
        <w:rPr>
          <w:rFonts w:ascii="Times New Roman" w:hAnsi="Times New Roman" w:cs="Times New Roman"/>
          <w:sz w:val="28"/>
          <w:szCs w:val="28"/>
          <w:lang w:val="uk-UA"/>
        </w:rPr>
        <w:t>9</w:t>
      </w:r>
    </w:p>
    <w:p w:rsidR="00F86BBA" w:rsidRDefault="00F86BBA" w:rsidP="004716BC">
      <w:pPr>
        <w:rPr>
          <w:rFonts w:ascii="Times New Roman" w:hAnsi="Times New Roman" w:cs="Times New Roman"/>
          <w:sz w:val="28"/>
          <w:szCs w:val="28"/>
          <w:lang w:val="uk-UA"/>
        </w:rPr>
      </w:pPr>
      <w:r>
        <w:rPr>
          <w:rFonts w:ascii="Times New Roman" w:hAnsi="Times New Roman" w:cs="Times New Roman"/>
          <w:sz w:val="28"/>
          <w:szCs w:val="28"/>
          <w:lang w:val="uk-UA"/>
        </w:rPr>
        <w:t>СПИСОК ВИКО</w:t>
      </w:r>
      <w:r w:rsidR="00634736">
        <w:rPr>
          <w:rFonts w:ascii="Times New Roman" w:hAnsi="Times New Roman" w:cs="Times New Roman"/>
          <w:sz w:val="28"/>
          <w:szCs w:val="28"/>
          <w:lang w:val="uk-UA"/>
        </w:rPr>
        <w:t>РСТАНИХ ДЖЕРЕЛ………………………………………..с.10</w:t>
      </w:r>
    </w:p>
    <w:p w:rsidR="00F86BBA" w:rsidRDefault="00F86BBA" w:rsidP="004716BC">
      <w:pPr>
        <w:rPr>
          <w:rFonts w:ascii="Times New Roman" w:hAnsi="Times New Roman" w:cs="Times New Roman"/>
          <w:sz w:val="28"/>
          <w:szCs w:val="28"/>
          <w:lang w:val="uk-UA"/>
        </w:rPr>
      </w:pPr>
      <w:r>
        <w:rPr>
          <w:rFonts w:ascii="Times New Roman" w:hAnsi="Times New Roman" w:cs="Times New Roman"/>
          <w:sz w:val="28"/>
          <w:szCs w:val="28"/>
          <w:lang w:val="uk-UA"/>
        </w:rPr>
        <w:t>ДОДАТКИ……………………………………………………………………</w:t>
      </w:r>
      <w:r w:rsidR="007715C2">
        <w:rPr>
          <w:rFonts w:ascii="Times New Roman" w:hAnsi="Times New Roman" w:cs="Times New Roman"/>
          <w:sz w:val="28"/>
          <w:szCs w:val="28"/>
          <w:lang w:val="uk-UA"/>
        </w:rPr>
        <w:t>...</w:t>
      </w:r>
      <w:r>
        <w:rPr>
          <w:rFonts w:ascii="Times New Roman" w:hAnsi="Times New Roman" w:cs="Times New Roman"/>
          <w:sz w:val="28"/>
          <w:szCs w:val="28"/>
          <w:lang w:val="uk-UA"/>
        </w:rPr>
        <w:t>с.</w:t>
      </w:r>
      <w:r w:rsidR="007715C2">
        <w:rPr>
          <w:rFonts w:ascii="Times New Roman" w:hAnsi="Times New Roman" w:cs="Times New Roman"/>
          <w:sz w:val="28"/>
          <w:szCs w:val="28"/>
          <w:lang w:val="uk-UA"/>
        </w:rPr>
        <w:t>12</w:t>
      </w: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F86BBA" w:rsidRDefault="00F86BBA" w:rsidP="004716BC">
      <w:pPr>
        <w:rPr>
          <w:rFonts w:ascii="Times New Roman" w:hAnsi="Times New Roman" w:cs="Times New Roman"/>
          <w:sz w:val="28"/>
          <w:szCs w:val="28"/>
          <w:lang w:val="uk-UA"/>
        </w:rPr>
      </w:pPr>
    </w:p>
    <w:p w:rsidR="00581699" w:rsidRDefault="00581699" w:rsidP="004716BC">
      <w:pPr>
        <w:rPr>
          <w:rFonts w:ascii="Times New Roman" w:hAnsi="Times New Roman" w:cs="Times New Roman"/>
          <w:sz w:val="28"/>
          <w:szCs w:val="28"/>
          <w:lang w:val="uk-UA"/>
        </w:rPr>
      </w:pPr>
    </w:p>
    <w:p w:rsidR="00F86BBA" w:rsidRDefault="00F86BBA" w:rsidP="000D2CF6">
      <w:pPr>
        <w:spacing w:line="240" w:lineRule="auto"/>
        <w:rPr>
          <w:rFonts w:ascii="Times New Roman" w:hAnsi="Times New Roman" w:cs="Times New Roman"/>
          <w:sz w:val="28"/>
          <w:szCs w:val="28"/>
          <w:lang w:val="uk-UA"/>
        </w:rPr>
      </w:pPr>
    </w:p>
    <w:p w:rsidR="000D2CF6" w:rsidRDefault="000D2CF6" w:rsidP="000D2CF6">
      <w:pPr>
        <w:spacing w:line="240" w:lineRule="auto"/>
        <w:jc w:val="right"/>
        <w:rPr>
          <w:rFonts w:ascii="Times New Roman" w:hAnsi="Times New Roman" w:cs="Times New Roman"/>
          <w:sz w:val="16"/>
          <w:szCs w:val="16"/>
          <w:lang w:val="uk-UA"/>
        </w:rPr>
      </w:pPr>
      <w:r>
        <w:rPr>
          <w:rFonts w:ascii="Times New Roman" w:hAnsi="Times New Roman" w:cs="Times New Roman"/>
          <w:sz w:val="16"/>
          <w:szCs w:val="16"/>
          <w:lang w:val="uk-UA"/>
        </w:rPr>
        <w:t>2</w:t>
      </w:r>
    </w:p>
    <w:p w:rsidR="000D2CF6" w:rsidRPr="00831388" w:rsidRDefault="000D2CF6" w:rsidP="000D2CF6">
      <w:pPr>
        <w:spacing w:line="240" w:lineRule="auto"/>
        <w:jc w:val="center"/>
        <w:rPr>
          <w:rFonts w:ascii="Times New Roman" w:hAnsi="Times New Roman" w:cs="Times New Roman"/>
          <w:sz w:val="28"/>
          <w:szCs w:val="28"/>
          <w:lang w:val="uk-UA"/>
        </w:rPr>
      </w:pPr>
      <w:r w:rsidRPr="00831388">
        <w:rPr>
          <w:rFonts w:ascii="Times New Roman" w:hAnsi="Times New Roman" w:cs="Times New Roman"/>
          <w:sz w:val="28"/>
          <w:szCs w:val="28"/>
          <w:lang w:val="uk-UA"/>
        </w:rPr>
        <w:t>ВСТУП</w:t>
      </w:r>
    </w:p>
    <w:p w:rsidR="000D2CF6" w:rsidRDefault="000D2CF6" w:rsidP="000D2CF6">
      <w:pPr>
        <w:spacing w:line="240" w:lineRule="auto"/>
        <w:ind w:firstLine="851"/>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6F5C9E" w:rsidRDefault="000D2CF6" w:rsidP="0020109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розвитку людства важливе місце в життєдіяльності людини займають інформаційні процеси</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Саме тому великі зміни сьогодні переживає й сучасна система освіти, вимагаючи від учасників навчального процесу</w:t>
      </w:r>
      <w:r w:rsidR="00A64211">
        <w:rPr>
          <w:rFonts w:ascii="Times New Roman" w:hAnsi="Times New Roman" w:cs="Times New Roman"/>
          <w:sz w:val="28"/>
          <w:szCs w:val="28"/>
          <w:lang w:val="uk-UA"/>
        </w:rPr>
        <w:t>, насамперед від учителів,</w:t>
      </w:r>
      <w:r>
        <w:rPr>
          <w:rFonts w:ascii="Times New Roman" w:hAnsi="Times New Roman" w:cs="Times New Roman"/>
          <w:sz w:val="28"/>
          <w:szCs w:val="28"/>
          <w:lang w:val="uk-UA"/>
        </w:rPr>
        <w:t xml:space="preserve"> опанування нових інформаційних технологій</w:t>
      </w:r>
      <w:r w:rsidR="00A64211">
        <w:rPr>
          <w:rFonts w:ascii="Times New Roman" w:hAnsi="Times New Roman" w:cs="Times New Roman"/>
          <w:sz w:val="28"/>
          <w:szCs w:val="28"/>
          <w:lang w:val="uk-UA"/>
        </w:rPr>
        <w:t>. В час, коли нашій країні випали важкі випробування, спочатку складна епідеміологічна ситуація, а зараз і війна, виникла особливо гостра потреба у розвитку інформаційних технологій в освіті та впровадженні особливого виду навчання – дистанційного.</w:t>
      </w:r>
    </w:p>
    <w:p w:rsidR="006F5C9E" w:rsidRDefault="00A64211" w:rsidP="0020109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4211">
        <w:rPr>
          <w:rFonts w:ascii="Times New Roman" w:hAnsi="Times New Roman" w:cs="Times New Roman"/>
          <w:b/>
          <w:sz w:val="28"/>
          <w:szCs w:val="28"/>
          <w:lang w:val="uk-UA"/>
        </w:rPr>
        <w:t>Актуальність</w:t>
      </w:r>
      <w:r>
        <w:rPr>
          <w:rFonts w:ascii="Times New Roman" w:hAnsi="Times New Roman" w:cs="Times New Roman"/>
          <w:sz w:val="28"/>
          <w:szCs w:val="28"/>
          <w:lang w:val="uk-UA"/>
        </w:rPr>
        <w:t xml:space="preserve"> роботи полягає у тому, що саме на сучасному етапі розвитку вітчизняної освіти виникла гостра необхідність у розробці нових методичних рекомендацій щодо викладання хімії </w:t>
      </w:r>
      <w:r w:rsidR="00F41378">
        <w:rPr>
          <w:rFonts w:ascii="Times New Roman" w:hAnsi="Times New Roman" w:cs="Times New Roman"/>
          <w:sz w:val="28"/>
          <w:szCs w:val="28"/>
          <w:lang w:val="uk-UA"/>
        </w:rPr>
        <w:t xml:space="preserve">, враховуючи усі особливості цього шкільного предмету, </w:t>
      </w:r>
      <w:r>
        <w:rPr>
          <w:rFonts w:ascii="Times New Roman" w:hAnsi="Times New Roman" w:cs="Times New Roman"/>
          <w:sz w:val="28"/>
          <w:szCs w:val="28"/>
          <w:lang w:val="uk-UA"/>
        </w:rPr>
        <w:t>під час організації дистанці</w:t>
      </w:r>
      <w:r w:rsidR="00F41378">
        <w:rPr>
          <w:rFonts w:ascii="Times New Roman" w:hAnsi="Times New Roman" w:cs="Times New Roman"/>
          <w:sz w:val="28"/>
          <w:szCs w:val="28"/>
          <w:lang w:val="uk-UA"/>
        </w:rPr>
        <w:t>йної та змішаної форм навчання</w:t>
      </w:r>
      <w:r w:rsidR="006F5C9E">
        <w:rPr>
          <w:rFonts w:ascii="Times New Roman" w:hAnsi="Times New Roman" w:cs="Times New Roman"/>
          <w:sz w:val="28"/>
          <w:szCs w:val="28"/>
          <w:lang w:val="uk-UA"/>
        </w:rPr>
        <w:t xml:space="preserve"> виникає необхідність.</w:t>
      </w:r>
    </w:p>
    <w:p w:rsidR="006F5C9E" w:rsidRDefault="00A64211" w:rsidP="0020109D">
      <w:pPr>
        <w:spacing w:after="0" w:line="240" w:lineRule="auto"/>
        <w:ind w:firstLine="851"/>
        <w:jc w:val="both"/>
        <w:rPr>
          <w:rFonts w:ascii="Times New Roman" w:hAnsi="Times New Roman" w:cs="Times New Roman"/>
          <w:sz w:val="28"/>
          <w:szCs w:val="28"/>
          <w:lang w:val="uk-UA"/>
        </w:rPr>
      </w:pPr>
      <w:r w:rsidRPr="00F41378">
        <w:rPr>
          <w:rFonts w:ascii="Times New Roman" w:hAnsi="Times New Roman" w:cs="Times New Roman"/>
          <w:b/>
          <w:sz w:val="28"/>
          <w:szCs w:val="28"/>
          <w:lang w:val="uk-UA"/>
        </w:rPr>
        <w:t>Мета</w:t>
      </w:r>
      <w:r w:rsidR="00F41378">
        <w:rPr>
          <w:rFonts w:ascii="Times New Roman" w:hAnsi="Times New Roman" w:cs="Times New Roman"/>
          <w:sz w:val="28"/>
          <w:szCs w:val="28"/>
          <w:lang w:val="uk-UA"/>
        </w:rPr>
        <w:t>: з</w:t>
      </w:r>
      <w:r w:rsidR="00F41378" w:rsidRPr="00F41378">
        <w:rPr>
          <w:rFonts w:ascii="Times New Roman" w:hAnsi="Times New Roman" w:cs="Times New Roman"/>
          <w:sz w:val="28"/>
          <w:szCs w:val="28"/>
          <w:lang w:val="uk-UA"/>
        </w:rPr>
        <w:t>’</w:t>
      </w:r>
      <w:r w:rsidR="00F41378">
        <w:rPr>
          <w:rFonts w:ascii="Times New Roman" w:hAnsi="Times New Roman" w:cs="Times New Roman"/>
          <w:sz w:val="28"/>
          <w:szCs w:val="28"/>
          <w:lang w:val="uk-UA"/>
        </w:rPr>
        <w:t>ясувати та спробувати схарактеризувати</w:t>
      </w:r>
      <w:r w:rsidRPr="00A64211">
        <w:rPr>
          <w:rFonts w:ascii="Times New Roman" w:hAnsi="Times New Roman" w:cs="Times New Roman"/>
          <w:sz w:val="28"/>
          <w:szCs w:val="28"/>
          <w:lang w:val="uk-UA"/>
        </w:rPr>
        <w:t xml:space="preserve"> сутність дис</w:t>
      </w:r>
      <w:r w:rsidR="00F41378">
        <w:rPr>
          <w:rFonts w:ascii="Times New Roman" w:hAnsi="Times New Roman" w:cs="Times New Roman"/>
          <w:sz w:val="28"/>
          <w:szCs w:val="28"/>
          <w:lang w:val="uk-UA"/>
        </w:rPr>
        <w:t>танційного навчання та розкрити його можливості</w:t>
      </w:r>
      <w:r w:rsidRPr="00A64211">
        <w:rPr>
          <w:rFonts w:ascii="Times New Roman" w:hAnsi="Times New Roman" w:cs="Times New Roman"/>
          <w:sz w:val="28"/>
          <w:szCs w:val="28"/>
          <w:lang w:val="uk-UA"/>
        </w:rPr>
        <w:t>.</w:t>
      </w:r>
    </w:p>
    <w:p w:rsidR="006F5C9E" w:rsidRDefault="00A64211" w:rsidP="0020109D">
      <w:pPr>
        <w:spacing w:after="0" w:line="240" w:lineRule="auto"/>
        <w:ind w:firstLine="851"/>
        <w:jc w:val="both"/>
        <w:rPr>
          <w:rFonts w:ascii="Times New Roman" w:hAnsi="Times New Roman" w:cs="Times New Roman"/>
          <w:sz w:val="28"/>
          <w:szCs w:val="28"/>
          <w:lang w:val="uk-UA"/>
        </w:rPr>
      </w:pPr>
      <w:r w:rsidRPr="00F41378">
        <w:rPr>
          <w:rFonts w:ascii="Times New Roman" w:hAnsi="Times New Roman" w:cs="Times New Roman"/>
          <w:b/>
          <w:sz w:val="28"/>
          <w:szCs w:val="28"/>
          <w:lang w:val="uk-UA"/>
        </w:rPr>
        <w:t>Завдання</w:t>
      </w:r>
      <w:r w:rsidR="00F41378">
        <w:rPr>
          <w:rFonts w:ascii="Times New Roman" w:hAnsi="Times New Roman" w:cs="Times New Roman"/>
          <w:sz w:val="28"/>
          <w:szCs w:val="28"/>
          <w:lang w:val="uk-UA"/>
        </w:rPr>
        <w:t>:</w:t>
      </w:r>
      <w:r w:rsidR="00F41378">
        <w:rPr>
          <w:rFonts w:ascii="Times New Roman" w:hAnsi="Times New Roman" w:cs="Times New Roman"/>
          <w:sz w:val="28"/>
          <w:szCs w:val="28"/>
          <w:lang w:val="uk-UA"/>
        </w:rPr>
        <w:br/>
        <w:t xml:space="preserve">            </w:t>
      </w:r>
      <w:r w:rsidRPr="00A64211">
        <w:rPr>
          <w:rFonts w:ascii="Times New Roman" w:hAnsi="Times New Roman" w:cs="Times New Roman"/>
          <w:sz w:val="28"/>
          <w:szCs w:val="28"/>
          <w:lang w:val="uk-UA"/>
        </w:rPr>
        <w:t xml:space="preserve">1. </w:t>
      </w:r>
      <w:r w:rsidR="00F41378">
        <w:rPr>
          <w:rFonts w:ascii="Times New Roman" w:hAnsi="Times New Roman" w:cs="Times New Roman"/>
          <w:sz w:val="28"/>
          <w:szCs w:val="28"/>
          <w:lang w:val="uk-UA"/>
        </w:rPr>
        <w:t>На основі аналізу наявних інформаційних джерел вивчити, узагальнити та систематизувати різноманітні підходи до організації та здійснення дистанційного навчання в загальноосвітніх навчальних закладах.</w:t>
      </w:r>
      <w:r w:rsidR="00F41378">
        <w:rPr>
          <w:rFonts w:ascii="Times New Roman" w:hAnsi="Times New Roman" w:cs="Times New Roman"/>
          <w:sz w:val="28"/>
          <w:szCs w:val="28"/>
          <w:lang w:val="uk-UA"/>
        </w:rPr>
        <w:br/>
        <w:t xml:space="preserve">            2</w:t>
      </w:r>
      <w:r w:rsidRPr="00A64211">
        <w:rPr>
          <w:rFonts w:ascii="Times New Roman" w:hAnsi="Times New Roman" w:cs="Times New Roman"/>
          <w:sz w:val="28"/>
          <w:szCs w:val="28"/>
          <w:lang w:val="uk-UA"/>
        </w:rPr>
        <w:t xml:space="preserve">. Розробити </w:t>
      </w:r>
      <w:r w:rsidR="00F41378">
        <w:rPr>
          <w:rFonts w:ascii="Times New Roman" w:hAnsi="Times New Roman" w:cs="Times New Roman"/>
          <w:sz w:val="28"/>
          <w:szCs w:val="28"/>
          <w:lang w:val="uk-UA"/>
        </w:rPr>
        <w:t xml:space="preserve">власну </w:t>
      </w:r>
      <w:r w:rsidRPr="00A64211">
        <w:rPr>
          <w:rFonts w:ascii="Times New Roman" w:hAnsi="Times New Roman" w:cs="Times New Roman"/>
          <w:sz w:val="28"/>
          <w:szCs w:val="28"/>
          <w:lang w:val="uk-UA"/>
        </w:rPr>
        <w:t xml:space="preserve">методику викладання </w:t>
      </w:r>
      <w:r w:rsidR="00F41378">
        <w:rPr>
          <w:rFonts w:ascii="Times New Roman" w:hAnsi="Times New Roman" w:cs="Times New Roman"/>
          <w:sz w:val="28"/>
          <w:szCs w:val="28"/>
          <w:lang w:val="uk-UA"/>
        </w:rPr>
        <w:t>хімії у 7-11 класах у форматі дистанційного навчання учнів та перевірити результативність</w:t>
      </w:r>
      <w:r w:rsidR="00D04331">
        <w:rPr>
          <w:rFonts w:ascii="Times New Roman" w:hAnsi="Times New Roman" w:cs="Times New Roman"/>
          <w:sz w:val="28"/>
          <w:szCs w:val="28"/>
          <w:lang w:val="uk-UA"/>
        </w:rPr>
        <w:t xml:space="preserve"> та педагогічну доцільність педагогічного експерименту.</w:t>
      </w:r>
    </w:p>
    <w:p w:rsidR="007029E2" w:rsidRDefault="007029E2" w:rsidP="0020109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Проаналізувати  наявні онлайн – платформи для організації дистанційного навчання</w:t>
      </w:r>
    </w:p>
    <w:p w:rsidR="006F5C9E" w:rsidRDefault="007029E2" w:rsidP="0020109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D04331">
        <w:rPr>
          <w:rFonts w:ascii="Times New Roman" w:hAnsi="Times New Roman" w:cs="Times New Roman"/>
          <w:sz w:val="28"/>
          <w:szCs w:val="28"/>
          <w:lang w:val="uk-UA"/>
        </w:rPr>
        <w:t xml:space="preserve">. Сформулювати методичні рекомендації щодо </w:t>
      </w:r>
      <w:r w:rsidR="00A64211" w:rsidRPr="00A64211">
        <w:rPr>
          <w:rFonts w:ascii="Times New Roman" w:hAnsi="Times New Roman" w:cs="Times New Roman"/>
          <w:sz w:val="28"/>
          <w:szCs w:val="28"/>
          <w:lang w:val="uk-UA"/>
        </w:rPr>
        <w:t>впровадження дистанційно</w:t>
      </w:r>
      <w:r w:rsidR="00D04331">
        <w:rPr>
          <w:rFonts w:ascii="Times New Roman" w:hAnsi="Times New Roman" w:cs="Times New Roman"/>
          <w:sz w:val="28"/>
          <w:szCs w:val="28"/>
          <w:lang w:val="uk-UA"/>
        </w:rPr>
        <w:t>го навчання у загальноосвітніх закладах  освіти.</w:t>
      </w:r>
      <w:r w:rsidR="00D04331">
        <w:rPr>
          <w:rFonts w:ascii="Times New Roman" w:hAnsi="Times New Roman" w:cs="Times New Roman"/>
          <w:sz w:val="28"/>
          <w:szCs w:val="28"/>
          <w:lang w:val="uk-UA"/>
        </w:rPr>
        <w:br/>
        <w:t xml:space="preserve">             </w:t>
      </w:r>
      <w:r w:rsidR="00A64211" w:rsidRPr="00D04331">
        <w:rPr>
          <w:rFonts w:ascii="Times New Roman" w:hAnsi="Times New Roman" w:cs="Times New Roman"/>
          <w:b/>
          <w:sz w:val="28"/>
          <w:szCs w:val="28"/>
          <w:lang w:val="uk-UA"/>
        </w:rPr>
        <w:t>Об’єкт дослідження</w:t>
      </w:r>
      <w:r w:rsidR="00D04331">
        <w:rPr>
          <w:rFonts w:ascii="Times New Roman" w:hAnsi="Times New Roman" w:cs="Times New Roman"/>
          <w:sz w:val="28"/>
          <w:szCs w:val="28"/>
          <w:lang w:val="uk-UA"/>
        </w:rPr>
        <w:t xml:space="preserve">: </w:t>
      </w:r>
      <w:r w:rsidR="00A64211" w:rsidRPr="00A64211">
        <w:rPr>
          <w:rFonts w:ascii="Times New Roman" w:hAnsi="Times New Roman" w:cs="Times New Roman"/>
          <w:sz w:val="28"/>
          <w:szCs w:val="28"/>
          <w:lang w:val="uk-UA"/>
        </w:rPr>
        <w:t xml:space="preserve"> процес</w:t>
      </w:r>
      <w:r w:rsidR="00D04331">
        <w:rPr>
          <w:rFonts w:ascii="Times New Roman" w:hAnsi="Times New Roman" w:cs="Times New Roman"/>
          <w:sz w:val="28"/>
          <w:szCs w:val="28"/>
          <w:lang w:val="uk-UA"/>
        </w:rPr>
        <w:t xml:space="preserve"> навчання хімії в умовах дистанційної робот</w:t>
      </w:r>
      <w:r w:rsidR="006F5C9E">
        <w:rPr>
          <w:rFonts w:ascii="Times New Roman" w:hAnsi="Times New Roman" w:cs="Times New Roman"/>
          <w:sz w:val="28"/>
          <w:szCs w:val="28"/>
          <w:lang w:val="uk-UA"/>
        </w:rPr>
        <w:t>и закладу освіти.</w:t>
      </w:r>
    </w:p>
    <w:p w:rsidR="006F5C9E" w:rsidRDefault="00D04331" w:rsidP="0020109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роботи були використані різні </w:t>
      </w:r>
      <w:r w:rsidRPr="00D04331">
        <w:rPr>
          <w:rFonts w:ascii="Times New Roman" w:hAnsi="Times New Roman" w:cs="Times New Roman"/>
          <w:b/>
          <w:sz w:val="28"/>
          <w:szCs w:val="28"/>
          <w:lang w:val="uk-UA"/>
        </w:rPr>
        <w:t>методи дослідження</w:t>
      </w:r>
      <w:r>
        <w:rPr>
          <w:rFonts w:ascii="Times New Roman" w:hAnsi="Times New Roman" w:cs="Times New Roman"/>
          <w:sz w:val="28"/>
          <w:szCs w:val="28"/>
          <w:lang w:val="uk-UA"/>
        </w:rPr>
        <w:t>, а саме: метод аналізу наявних інформаційних джерел, метод узагальнення та систематизації, метод педагогічн</w:t>
      </w:r>
      <w:r w:rsidR="006F5C9E">
        <w:rPr>
          <w:rFonts w:ascii="Times New Roman" w:hAnsi="Times New Roman" w:cs="Times New Roman"/>
          <w:sz w:val="28"/>
          <w:szCs w:val="28"/>
          <w:lang w:val="uk-UA"/>
        </w:rPr>
        <w:t>ого експерименту.</w:t>
      </w:r>
    </w:p>
    <w:p w:rsidR="00A64211" w:rsidRPr="0020109D" w:rsidRDefault="00D04331" w:rsidP="0020109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 думку автора, робота має певне теоретичне і практичне значення</w:t>
      </w:r>
      <w:r w:rsidR="0020109D">
        <w:rPr>
          <w:rFonts w:ascii="Times New Roman" w:hAnsi="Times New Roman" w:cs="Times New Roman"/>
          <w:sz w:val="28"/>
          <w:szCs w:val="28"/>
          <w:lang w:val="uk-UA"/>
        </w:rPr>
        <w:t xml:space="preserve">: були розроблені певні уроки відповідно навчальним Програмам з хімії, які сьогодні є у загальному доступі на каналі </w:t>
      </w:r>
      <w:r w:rsidR="0020109D">
        <w:rPr>
          <w:rFonts w:ascii="Times New Roman" w:hAnsi="Times New Roman" w:cs="Times New Roman"/>
          <w:sz w:val="28"/>
          <w:szCs w:val="28"/>
          <w:lang w:val="en-US"/>
        </w:rPr>
        <w:t>You</w:t>
      </w:r>
      <w:r w:rsidR="0020109D" w:rsidRPr="0020109D">
        <w:rPr>
          <w:rFonts w:ascii="Times New Roman" w:hAnsi="Times New Roman" w:cs="Times New Roman"/>
          <w:sz w:val="28"/>
          <w:szCs w:val="28"/>
          <w:lang w:val="uk-UA"/>
        </w:rPr>
        <w:t xml:space="preserve"> </w:t>
      </w:r>
      <w:r w:rsidR="0020109D">
        <w:rPr>
          <w:rFonts w:ascii="Times New Roman" w:hAnsi="Times New Roman" w:cs="Times New Roman"/>
          <w:sz w:val="28"/>
          <w:szCs w:val="28"/>
          <w:lang w:val="en-US"/>
        </w:rPr>
        <w:t>Tube</w:t>
      </w:r>
      <w:r w:rsidR="0020109D">
        <w:rPr>
          <w:rFonts w:ascii="Times New Roman" w:hAnsi="Times New Roman" w:cs="Times New Roman"/>
          <w:sz w:val="28"/>
          <w:szCs w:val="28"/>
          <w:lang w:val="uk-UA"/>
        </w:rPr>
        <w:t xml:space="preserve">; теоретичні положення, наявні у роботі, можуть бути корисними </w:t>
      </w:r>
      <w:r w:rsidR="006F5C9E">
        <w:rPr>
          <w:rFonts w:ascii="Times New Roman" w:hAnsi="Times New Roman" w:cs="Times New Roman"/>
          <w:sz w:val="28"/>
          <w:szCs w:val="28"/>
          <w:lang w:val="uk-UA"/>
        </w:rPr>
        <w:t>як</w:t>
      </w:r>
      <w:r w:rsidR="0020109D">
        <w:rPr>
          <w:rFonts w:ascii="Times New Roman" w:hAnsi="Times New Roman" w:cs="Times New Roman"/>
          <w:sz w:val="28"/>
          <w:szCs w:val="28"/>
          <w:lang w:val="uk-UA"/>
        </w:rPr>
        <w:t xml:space="preserve"> вчителям – практикам</w:t>
      </w:r>
      <w:r w:rsidR="006F5C9E">
        <w:rPr>
          <w:rFonts w:ascii="Times New Roman" w:hAnsi="Times New Roman" w:cs="Times New Roman"/>
          <w:sz w:val="28"/>
          <w:szCs w:val="28"/>
          <w:lang w:val="uk-UA"/>
        </w:rPr>
        <w:t>, так і студентам – хімікам.</w:t>
      </w:r>
    </w:p>
    <w:p w:rsidR="00A64211" w:rsidRPr="000D2CF6" w:rsidRDefault="00A64211" w:rsidP="0020109D">
      <w:pPr>
        <w:spacing w:after="0" w:line="240" w:lineRule="auto"/>
        <w:jc w:val="both"/>
        <w:rPr>
          <w:rFonts w:ascii="Times New Roman" w:hAnsi="Times New Roman" w:cs="Times New Roman"/>
          <w:sz w:val="28"/>
          <w:szCs w:val="28"/>
          <w:lang w:val="uk-UA"/>
        </w:rPr>
      </w:pPr>
    </w:p>
    <w:p w:rsidR="006F5C9E" w:rsidRDefault="006F5C9E" w:rsidP="007029E2">
      <w:pPr>
        <w:spacing w:line="240" w:lineRule="auto"/>
        <w:rPr>
          <w:rFonts w:ascii="Times New Roman" w:hAnsi="Times New Roman" w:cs="Times New Roman"/>
          <w:sz w:val="28"/>
          <w:szCs w:val="28"/>
          <w:lang w:val="uk-UA"/>
        </w:rPr>
      </w:pPr>
    </w:p>
    <w:p w:rsidR="00E1189E" w:rsidRDefault="00E1189E" w:rsidP="00E1189E">
      <w:pPr>
        <w:spacing w:line="240" w:lineRule="auto"/>
        <w:rPr>
          <w:rFonts w:ascii="Times New Roman" w:hAnsi="Times New Roman" w:cs="Times New Roman"/>
          <w:sz w:val="28"/>
          <w:szCs w:val="28"/>
          <w:lang w:val="uk-UA"/>
        </w:rPr>
      </w:pPr>
    </w:p>
    <w:p w:rsidR="006F5C9E" w:rsidRDefault="006F5C9E" w:rsidP="006F5C9E">
      <w:pPr>
        <w:spacing w:line="240" w:lineRule="auto"/>
        <w:jc w:val="right"/>
        <w:rPr>
          <w:rFonts w:ascii="Times New Roman" w:hAnsi="Times New Roman" w:cs="Times New Roman"/>
          <w:sz w:val="16"/>
          <w:szCs w:val="16"/>
          <w:lang w:val="uk-UA"/>
        </w:rPr>
      </w:pPr>
      <w:r>
        <w:rPr>
          <w:rFonts w:ascii="Times New Roman" w:hAnsi="Times New Roman" w:cs="Times New Roman"/>
          <w:sz w:val="16"/>
          <w:szCs w:val="16"/>
          <w:lang w:val="uk-UA"/>
        </w:rPr>
        <w:t>3</w:t>
      </w:r>
    </w:p>
    <w:p w:rsidR="006F5C9E" w:rsidRPr="006F5C9E" w:rsidRDefault="006F5C9E" w:rsidP="006F5C9E">
      <w:pPr>
        <w:spacing w:line="240" w:lineRule="auto"/>
        <w:jc w:val="right"/>
        <w:rPr>
          <w:rFonts w:ascii="Times New Roman" w:hAnsi="Times New Roman" w:cs="Times New Roman"/>
          <w:sz w:val="16"/>
          <w:szCs w:val="16"/>
          <w:lang w:val="uk-UA"/>
        </w:rPr>
      </w:pPr>
    </w:p>
    <w:p w:rsidR="006F5C9E" w:rsidRDefault="006F5C9E" w:rsidP="006F5C9E">
      <w:pPr>
        <w:spacing w:line="240" w:lineRule="auto"/>
        <w:jc w:val="center"/>
        <w:rPr>
          <w:rFonts w:ascii="Times New Roman" w:hAnsi="Times New Roman" w:cs="Times New Roman"/>
          <w:sz w:val="28"/>
          <w:szCs w:val="28"/>
          <w:lang w:val="uk-UA"/>
        </w:rPr>
      </w:pPr>
      <w:r w:rsidRPr="006F5C9E">
        <w:rPr>
          <w:rFonts w:ascii="Times New Roman" w:hAnsi="Times New Roman" w:cs="Times New Roman"/>
          <w:sz w:val="28"/>
          <w:szCs w:val="28"/>
          <w:lang w:val="uk-UA"/>
        </w:rPr>
        <w:t>РОЗДІЛ 1.</w:t>
      </w:r>
      <w:r>
        <w:rPr>
          <w:rFonts w:ascii="Times New Roman" w:hAnsi="Times New Roman" w:cs="Times New Roman"/>
          <w:sz w:val="28"/>
          <w:szCs w:val="28"/>
          <w:lang w:val="uk-UA"/>
        </w:rPr>
        <w:br/>
        <w:t>СУЧАСНІ ОСВІТНІ ТЕХНОЛОГІЇ НАВЧАННЯ ХІМІЇ У ЗАГАЛЬНООСВІТНІХ НАВЧАЛЬНИХ ЗАКЛАДАХ</w:t>
      </w:r>
    </w:p>
    <w:p w:rsidR="006F5C9E" w:rsidRDefault="006F5C9E" w:rsidP="006F5C9E">
      <w:pPr>
        <w:pStyle w:val="a4"/>
        <w:numPr>
          <w:ilvl w:val="1"/>
          <w:numId w:val="2"/>
        </w:numPr>
        <w:spacing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Застосування інноваційних</w:t>
      </w:r>
      <w:r w:rsidRPr="006F5C9E">
        <w:rPr>
          <w:rFonts w:ascii="Times New Roman" w:hAnsi="Times New Roman" w:cs="Times New Roman"/>
          <w:b/>
          <w:sz w:val="28"/>
          <w:szCs w:val="28"/>
          <w:lang w:val="uk-UA"/>
        </w:rPr>
        <w:t xml:space="preserve"> т</w:t>
      </w:r>
      <w:r w:rsidR="00D56936">
        <w:rPr>
          <w:rFonts w:ascii="Times New Roman" w:hAnsi="Times New Roman" w:cs="Times New Roman"/>
          <w:b/>
          <w:sz w:val="28"/>
          <w:szCs w:val="28"/>
          <w:lang w:val="uk-UA"/>
        </w:rPr>
        <w:t>ехнологій на</w:t>
      </w:r>
      <w:r w:rsidR="00E1189E">
        <w:rPr>
          <w:rFonts w:ascii="Times New Roman" w:hAnsi="Times New Roman" w:cs="Times New Roman"/>
          <w:b/>
          <w:sz w:val="28"/>
          <w:szCs w:val="28"/>
          <w:lang w:val="uk-UA"/>
        </w:rPr>
        <w:t xml:space="preserve"> уроках хімії в умовах сучасного часу</w:t>
      </w:r>
    </w:p>
    <w:p w:rsidR="006F5C9E" w:rsidRDefault="00862E02" w:rsidP="00543357">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Термін інновація має давньогрецьке походження і </w:t>
      </w:r>
      <w:r w:rsidR="00543357">
        <w:rPr>
          <w:rFonts w:ascii="Times New Roman" w:hAnsi="Times New Roman" w:cs="Times New Roman"/>
          <w:sz w:val="28"/>
          <w:szCs w:val="28"/>
          <w:lang w:val="uk-UA"/>
        </w:rPr>
        <w:t xml:space="preserve">у </w:t>
      </w:r>
      <w:r>
        <w:rPr>
          <w:rFonts w:ascii="Times New Roman" w:hAnsi="Times New Roman" w:cs="Times New Roman"/>
          <w:sz w:val="28"/>
          <w:szCs w:val="28"/>
          <w:lang w:val="uk-UA"/>
        </w:rPr>
        <w:t>перекладі з грецької означає «оновлення». Інновація в освіті – це не лише пошук нових шляхів осучаснення освітніх процесів, це результат педагогічного пошуку нестандартних рішень з метою вдосконалити процес навчання, зробити його більш сучасним, більш корисним, більш прогресивним, більш доступним, більш результативним. Технологія, згідно з тлумачним словником, - це сукупність прийомів, які використовуються</w:t>
      </w:r>
      <w:r w:rsidR="0072691C">
        <w:rPr>
          <w:rFonts w:ascii="Times New Roman" w:hAnsi="Times New Roman" w:cs="Times New Roman"/>
          <w:sz w:val="28"/>
          <w:szCs w:val="28"/>
          <w:lang w:val="uk-UA"/>
        </w:rPr>
        <w:t xml:space="preserve"> у будь – якій справі, відповідно</w:t>
      </w:r>
      <w:r>
        <w:rPr>
          <w:rFonts w:ascii="Times New Roman" w:hAnsi="Times New Roman" w:cs="Times New Roman"/>
          <w:sz w:val="28"/>
          <w:szCs w:val="28"/>
          <w:lang w:val="uk-UA"/>
        </w:rPr>
        <w:t>, і у навчанні.</w:t>
      </w:r>
    </w:p>
    <w:p w:rsidR="00543357" w:rsidRDefault="0090013D" w:rsidP="00543357">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Сучасні педагогічні інновації – це використання у роботі вчителя, насамперед, інтерактивних методів навчання, при яких вчитель лише допомагає вчитися учням самостійно, виступає органі</w:t>
      </w:r>
      <w:r w:rsidR="00D56936">
        <w:rPr>
          <w:rFonts w:ascii="Times New Roman" w:hAnsi="Times New Roman" w:cs="Times New Roman"/>
          <w:sz w:val="28"/>
          <w:szCs w:val="28"/>
          <w:lang w:val="uk-UA"/>
        </w:rPr>
        <w:t>затором і координатором процесу, тобто коучером.</w:t>
      </w:r>
    </w:p>
    <w:p w:rsidR="0072691C" w:rsidRDefault="0072691C" w:rsidP="00543357">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 досвіду роботи автор дослідження чітко усвідомлює, що використання у роботі інтерактивних технологій навчання хімії вимагає ретельної попередньої підготовки як вчителя, так і учнів. І вчитель, і учні повинні навчитися ефективно спілкуватися, вміти активно слухати, вміти висловлювати власні думки, аргументувати їх, повинні вміти ставити влучні питання, вміти відповідати конкретно на поставлені запитання.</w:t>
      </w:r>
      <w:r w:rsidR="009C18B2">
        <w:rPr>
          <w:rFonts w:ascii="Times New Roman" w:hAnsi="Times New Roman" w:cs="Times New Roman"/>
          <w:sz w:val="28"/>
          <w:szCs w:val="28"/>
          <w:lang w:val="uk-UA"/>
        </w:rPr>
        <w:t xml:space="preserve"> Від вміння вчителя давати випереджальні завдання для самостійного опрацювання, обирати індивідуальні інтерактивні вправи, знаходити час для обміркування учнями завдань та для ї</w:t>
      </w:r>
      <w:r w:rsidR="003D6757">
        <w:rPr>
          <w:rFonts w:ascii="Times New Roman" w:hAnsi="Times New Roman" w:cs="Times New Roman"/>
          <w:sz w:val="28"/>
          <w:szCs w:val="28"/>
          <w:lang w:val="uk-UA"/>
        </w:rPr>
        <w:t>х</w:t>
      </w:r>
      <w:r w:rsidR="009C18B2">
        <w:rPr>
          <w:rFonts w:ascii="Times New Roman" w:hAnsi="Times New Roman" w:cs="Times New Roman"/>
          <w:sz w:val="28"/>
          <w:szCs w:val="28"/>
          <w:lang w:val="uk-UA"/>
        </w:rPr>
        <w:t xml:space="preserve"> виконання, від вміння застосовувати інтерактивні вправи дозовано, від вміння обговорювати поставлені проблемні завдання на засадах партнерства залежить ефективність запровадження інтерактивних технологій в процес навчання.</w:t>
      </w:r>
      <w:r w:rsidR="001D0C46">
        <w:rPr>
          <w:rFonts w:ascii="Times New Roman" w:hAnsi="Times New Roman" w:cs="Times New Roman"/>
          <w:sz w:val="28"/>
          <w:szCs w:val="28"/>
          <w:lang w:val="uk-UA"/>
        </w:rPr>
        <w:t xml:space="preserve"> Зрозуміло, що вчитель повинен навчитися якомога досконаліше використовувати різні форми, методи та прийми викладання саме його предмету, враховуючи інтереси та нахили учнів.</w:t>
      </w:r>
      <w:r w:rsidR="003D6757">
        <w:rPr>
          <w:rFonts w:ascii="Times New Roman" w:hAnsi="Times New Roman" w:cs="Times New Roman"/>
          <w:sz w:val="28"/>
          <w:szCs w:val="28"/>
          <w:lang w:val="uk-UA"/>
        </w:rPr>
        <w:t xml:space="preserve"> На уроках хімії важливо приділяти увагу не лише традиційним питанням щодо хімічних елементів, речовин та реакцій, а й висвітленню питань, які стосуються методів наукового пізнання хімії, ролі досліджень, як теоретичних, так і експериментальних.</w:t>
      </w:r>
    </w:p>
    <w:p w:rsidR="004D02F4" w:rsidRDefault="003D6757" w:rsidP="004D02F4">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Викликом для сучасного вчителя стали в</w:t>
      </w:r>
      <w:r w:rsidR="00D56936">
        <w:rPr>
          <w:rFonts w:ascii="Times New Roman" w:hAnsi="Times New Roman" w:cs="Times New Roman"/>
          <w:sz w:val="28"/>
          <w:szCs w:val="28"/>
          <w:lang w:val="uk-UA"/>
        </w:rPr>
        <w:t>ажкі часи в історії нашої держави</w:t>
      </w:r>
      <w:r w:rsidR="00CF5552">
        <w:rPr>
          <w:rFonts w:ascii="Times New Roman" w:hAnsi="Times New Roman" w:cs="Times New Roman"/>
          <w:sz w:val="28"/>
          <w:szCs w:val="28"/>
          <w:lang w:val="uk-UA"/>
        </w:rPr>
        <w:t xml:space="preserve"> ( епідеміологічна ситуація, спровокована поширенням вірусу </w:t>
      </w:r>
      <w:r w:rsidR="00CF5552">
        <w:rPr>
          <w:rFonts w:ascii="Times New Roman" w:hAnsi="Times New Roman" w:cs="Times New Roman"/>
          <w:sz w:val="28"/>
          <w:szCs w:val="28"/>
          <w:lang w:val="en-US"/>
        </w:rPr>
        <w:t>Covid</w:t>
      </w:r>
      <w:r w:rsidR="00CF5552">
        <w:rPr>
          <w:rFonts w:ascii="Times New Roman" w:hAnsi="Times New Roman" w:cs="Times New Roman"/>
          <w:sz w:val="28"/>
          <w:szCs w:val="28"/>
          <w:lang w:val="uk-UA"/>
        </w:rPr>
        <w:t xml:space="preserve"> -19,та військова агресія з боку РФ, які призвели до неможливості організації очного навчання та перенесення навчального процесу у дистанційну площину). Особливо гостро постало питання пристосування традиційних </w:t>
      </w:r>
    </w:p>
    <w:p w:rsidR="004D02F4" w:rsidRDefault="004D02F4" w:rsidP="004D02F4">
      <w:pPr>
        <w:spacing w:after="0" w:line="240" w:lineRule="auto"/>
        <w:jc w:val="both"/>
        <w:rPr>
          <w:rFonts w:ascii="Times New Roman" w:hAnsi="Times New Roman" w:cs="Times New Roman"/>
          <w:sz w:val="28"/>
          <w:szCs w:val="28"/>
          <w:lang w:val="uk-UA"/>
        </w:rPr>
      </w:pPr>
    </w:p>
    <w:p w:rsidR="004D02F4" w:rsidRPr="004D02F4" w:rsidRDefault="004D02F4" w:rsidP="004D02F4">
      <w:pPr>
        <w:spacing w:after="0" w:line="240" w:lineRule="auto"/>
        <w:jc w:val="right"/>
        <w:rPr>
          <w:rFonts w:ascii="Times New Roman" w:hAnsi="Times New Roman" w:cs="Times New Roman"/>
          <w:sz w:val="16"/>
          <w:szCs w:val="16"/>
          <w:lang w:val="uk-UA"/>
        </w:rPr>
      </w:pPr>
    </w:p>
    <w:p w:rsidR="004D02F4" w:rsidRDefault="004D02F4" w:rsidP="004D02F4">
      <w:pPr>
        <w:spacing w:after="0" w:line="240" w:lineRule="auto"/>
        <w:jc w:val="right"/>
        <w:rPr>
          <w:rFonts w:ascii="Times New Roman" w:hAnsi="Times New Roman" w:cs="Times New Roman"/>
          <w:sz w:val="16"/>
          <w:szCs w:val="16"/>
          <w:lang w:val="uk-UA"/>
        </w:rPr>
      </w:pPr>
      <w:r>
        <w:rPr>
          <w:rFonts w:ascii="Times New Roman" w:hAnsi="Times New Roman" w:cs="Times New Roman"/>
          <w:sz w:val="16"/>
          <w:szCs w:val="16"/>
          <w:lang w:val="uk-UA"/>
        </w:rPr>
        <w:t>4</w:t>
      </w:r>
    </w:p>
    <w:p w:rsidR="004D02F4" w:rsidRPr="004D02F4" w:rsidRDefault="004D02F4" w:rsidP="004D02F4">
      <w:pPr>
        <w:spacing w:after="0" w:line="240" w:lineRule="auto"/>
        <w:jc w:val="right"/>
        <w:rPr>
          <w:rFonts w:ascii="Times New Roman" w:hAnsi="Times New Roman" w:cs="Times New Roman"/>
          <w:sz w:val="16"/>
          <w:szCs w:val="16"/>
          <w:lang w:val="uk-UA"/>
        </w:rPr>
      </w:pPr>
    </w:p>
    <w:p w:rsidR="008A02DD" w:rsidRPr="004D02F4" w:rsidRDefault="00CF5552" w:rsidP="004D02F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інтерактивних технологій до викликів часу. Роботу в парах, роботу в малих групах можна запроваджувати під час проведення уроків </w:t>
      </w:r>
      <w:r w:rsidR="00D4320E">
        <w:rPr>
          <w:rFonts w:ascii="Times New Roman" w:hAnsi="Times New Roman" w:cs="Times New Roman"/>
          <w:sz w:val="28"/>
          <w:szCs w:val="28"/>
          <w:lang w:val="uk-UA"/>
        </w:rPr>
        <w:t xml:space="preserve">на платформі </w:t>
      </w:r>
      <w:r w:rsidR="00D4320E">
        <w:rPr>
          <w:rFonts w:ascii="Times New Roman" w:hAnsi="Times New Roman" w:cs="Times New Roman"/>
          <w:sz w:val="28"/>
          <w:szCs w:val="28"/>
          <w:lang w:val="en-US"/>
        </w:rPr>
        <w:t>Zoom</w:t>
      </w:r>
      <w:r w:rsidR="00D4320E">
        <w:rPr>
          <w:rFonts w:ascii="Times New Roman" w:hAnsi="Times New Roman" w:cs="Times New Roman"/>
          <w:sz w:val="28"/>
          <w:szCs w:val="28"/>
          <w:lang w:val="uk-UA"/>
        </w:rPr>
        <w:t xml:space="preserve">, </w:t>
      </w:r>
    </w:p>
    <w:p w:rsidR="00D56936" w:rsidRDefault="00D56936" w:rsidP="00D56936">
      <w:pPr>
        <w:spacing w:after="0" w:line="240" w:lineRule="auto"/>
        <w:jc w:val="both"/>
        <w:rPr>
          <w:rFonts w:ascii="Times New Roman" w:hAnsi="Times New Roman" w:cs="Times New Roman"/>
          <w:sz w:val="28"/>
          <w:szCs w:val="28"/>
          <w:lang w:val="uk-UA"/>
        </w:rPr>
      </w:pPr>
      <w:r w:rsidRPr="00D56936">
        <w:rPr>
          <w:rFonts w:ascii="Times New Roman" w:hAnsi="Times New Roman" w:cs="Times New Roman"/>
          <w:sz w:val="28"/>
          <w:szCs w:val="28"/>
          <w:lang w:val="uk-UA"/>
        </w:rPr>
        <w:t>пропонуючи учням вирішити поставлені завдання, віртуально перемістившись у сесійні зали, підготовлені вчителем заздалегідь. Індивідуальні завдання можна надавати дітям, використовуючи Viber. Різноманітну цікаву інформацію можна надавати за допомогою відповідних посилань на відеоматеріали, наявні на каналі You Tube, розміщуючи їх на платформі «Всеосвіта». Запропонувати різноманітні вікторини</w:t>
      </w:r>
      <w:r w:rsidR="004D02F4">
        <w:rPr>
          <w:rFonts w:ascii="Times New Roman" w:hAnsi="Times New Roman" w:cs="Times New Roman"/>
          <w:sz w:val="28"/>
          <w:szCs w:val="28"/>
          <w:lang w:val="uk-UA"/>
        </w:rPr>
        <w:t>,</w:t>
      </w:r>
      <w:r w:rsidRPr="00D56936">
        <w:rPr>
          <w:rFonts w:ascii="Times New Roman" w:hAnsi="Times New Roman" w:cs="Times New Roman"/>
          <w:sz w:val="28"/>
          <w:szCs w:val="28"/>
          <w:lang w:val="uk-UA"/>
        </w:rPr>
        <w:t xml:space="preserve"> кросворди, інтеракивні ігри можна під час урок</w:t>
      </w:r>
      <w:r w:rsidR="004D02F4">
        <w:rPr>
          <w:rFonts w:ascii="Times New Roman" w:hAnsi="Times New Roman" w:cs="Times New Roman"/>
          <w:sz w:val="28"/>
          <w:szCs w:val="28"/>
          <w:lang w:val="uk-UA"/>
        </w:rPr>
        <w:t>і</w:t>
      </w:r>
      <w:r w:rsidRPr="00D56936">
        <w:rPr>
          <w:rFonts w:ascii="Times New Roman" w:hAnsi="Times New Roman" w:cs="Times New Roman"/>
          <w:sz w:val="28"/>
          <w:szCs w:val="28"/>
          <w:lang w:val="uk-UA"/>
        </w:rPr>
        <w:t>в у форматі проведенн</w:t>
      </w:r>
      <w:r w:rsidR="004D02F4">
        <w:rPr>
          <w:rFonts w:ascii="Times New Roman" w:hAnsi="Times New Roman" w:cs="Times New Roman"/>
          <w:sz w:val="28"/>
          <w:szCs w:val="28"/>
          <w:lang w:val="uk-UA"/>
        </w:rPr>
        <w:t>я Zoom – конференції, користуючись</w:t>
      </w:r>
      <w:r w:rsidRPr="00D56936">
        <w:rPr>
          <w:rFonts w:ascii="Times New Roman" w:hAnsi="Times New Roman" w:cs="Times New Roman"/>
          <w:sz w:val="28"/>
          <w:szCs w:val="28"/>
          <w:lang w:val="uk-UA"/>
        </w:rPr>
        <w:t xml:space="preserve"> формат</w:t>
      </w:r>
      <w:r w:rsidR="004D02F4">
        <w:rPr>
          <w:rFonts w:ascii="Times New Roman" w:hAnsi="Times New Roman" w:cs="Times New Roman"/>
          <w:sz w:val="28"/>
          <w:szCs w:val="28"/>
          <w:lang w:val="uk-UA"/>
        </w:rPr>
        <w:t>ом</w:t>
      </w:r>
      <w:r w:rsidRPr="00D56936">
        <w:rPr>
          <w:rFonts w:ascii="Times New Roman" w:hAnsi="Times New Roman" w:cs="Times New Roman"/>
          <w:sz w:val="28"/>
          <w:szCs w:val="28"/>
          <w:lang w:val="uk-UA"/>
        </w:rPr>
        <w:t xml:space="preserve"> презентацій Power Point та більш сучасних Prezi та Canva, а також можливості платформи Zoom</w:t>
      </w:r>
      <w:r w:rsidR="004D02F4">
        <w:rPr>
          <w:rFonts w:ascii="Times New Roman" w:hAnsi="Times New Roman" w:cs="Times New Roman"/>
          <w:sz w:val="28"/>
          <w:szCs w:val="28"/>
          <w:lang w:val="uk-UA"/>
        </w:rPr>
        <w:t xml:space="preserve"> використовувати</w:t>
      </w:r>
      <w:r w:rsidRPr="00D56936">
        <w:rPr>
          <w:rFonts w:ascii="Times New Roman" w:hAnsi="Times New Roman" w:cs="Times New Roman"/>
          <w:sz w:val="28"/>
          <w:szCs w:val="28"/>
          <w:lang w:val="uk-UA"/>
        </w:rPr>
        <w:t xml:space="preserve"> різноманітні фони, у тому числі й відео – фони, які допомагають зан</w:t>
      </w:r>
      <w:r w:rsidR="000B177F">
        <w:rPr>
          <w:rFonts w:ascii="Times New Roman" w:hAnsi="Times New Roman" w:cs="Times New Roman"/>
          <w:sz w:val="28"/>
          <w:szCs w:val="28"/>
          <w:lang w:val="uk-UA"/>
        </w:rPr>
        <w:t>уритися у атмосферу відповідного</w:t>
      </w:r>
      <w:r w:rsidRPr="00D56936">
        <w:rPr>
          <w:rFonts w:ascii="Times New Roman" w:hAnsi="Times New Roman" w:cs="Times New Roman"/>
          <w:sz w:val="28"/>
          <w:szCs w:val="28"/>
          <w:lang w:val="uk-UA"/>
        </w:rPr>
        <w:t xml:space="preserve"> шкільного предмету, наприкла</w:t>
      </w:r>
      <w:r>
        <w:rPr>
          <w:rFonts w:ascii="Times New Roman" w:hAnsi="Times New Roman" w:cs="Times New Roman"/>
          <w:sz w:val="28"/>
          <w:szCs w:val="28"/>
          <w:lang w:val="uk-UA"/>
        </w:rPr>
        <w:t>д, в уявну хімічну лабораторію.</w:t>
      </w:r>
    </w:p>
    <w:p w:rsidR="00D56936" w:rsidRDefault="00D56936" w:rsidP="00D56936">
      <w:pPr>
        <w:spacing w:after="0" w:line="240" w:lineRule="auto"/>
        <w:ind w:firstLine="851"/>
        <w:jc w:val="both"/>
        <w:rPr>
          <w:rFonts w:ascii="Times New Roman" w:hAnsi="Times New Roman" w:cs="Times New Roman"/>
          <w:sz w:val="28"/>
          <w:szCs w:val="28"/>
          <w:lang w:val="uk-UA"/>
        </w:rPr>
      </w:pPr>
      <w:r w:rsidRPr="00D56936">
        <w:rPr>
          <w:rFonts w:ascii="Times New Roman" w:hAnsi="Times New Roman" w:cs="Times New Roman"/>
          <w:sz w:val="28"/>
          <w:szCs w:val="28"/>
          <w:lang w:val="uk-UA"/>
        </w:rPr>
        <w:t>Таким чином, можна засвідчити, що впроваджен</w:t>
      </w:r>
      <w:r w:rsidR="000B177F">
        <w:rPr>
          <w:rFonts w:ascii="Times New Roman" w:hAnsi="Times New Roman" w:cs="Times New Roman"/>
          <w:sz w:val="28"/>
          <w:szCs w:val="28"/>
          <w:lang w:val="uk-UA"/>
        </w:rPr>
        <w:t>н</w:t>
      </w:r>
      <w:r w:rsidRPr="00D56936">
        <w:rPr>
          <w:rFonts w:ascii="Times New Roman" w:hAnsi="Times New Roman" w:cs="Times New Roman"/>
          <w:sz w:val="28"/>
          <w:szCs w:val="28"/>
          <w:lang w:val="uk-UA"/>
        </w:rPr>
        <w:t>я інноваційних, а саме інтерактивних, технологій у навчання у дистанційному форматі у повному обсязі може забезпечити вмотивований, самостійний, комплексний, адаптований до сучасності, збагачений різноманітними ресурсами інформаційних технологій процес навчання.</w:t>
      </w:r>
    </w:p>
    <w:p w:rsidR="0052471D" w:rsidRDefault="0052471D" w:rsidP="0052471D">
      <w:pPr>
        <w:spacing w:after="0" w:line="240" w:lineRule="auto"/>
        <w:jc w:val="both"/>
        <w:rPr>
          <w:rFonts w:ascii="Times New Roman" w:hAnsi="Times New Roman" w:cs="Times New Roman"/>
          <w:sz w:val="28"/>
          <w:szCs w:val="28"/>
          <w:lang w:val="uk-UA"/>
        </w:rPr>
      </w:pPr>
    </w:p>
    <w:p w:rsidR="0052471D" w:rsidRDefault="0052471D" w:rsidP="0052471D">
      <w:pPr>
        <w:spacing w:after="0" w:line="240" w:lineRule="auto"/>
        <w:jc w:val="both"/>
        <w:rPr>
          <w:rFonts w:ascii="Times New Roman" w:hAnsi="Times New Roman" w:cs="Times New Roman"/>
          <w:sz w:val="28"/>
          <w:szCs w:val="28"/>
          <w:lang w:val="uk-UA"/>
        </w:rPr>
      </w:pPr>
    </w:p>
    <w:p w:rsidR="0072691C" w:rsidRDefault="0052471D" w:rsidP="0052471D">
      <w:pPr>
        <w:spacing w:after="0" w:line="240" w:lineRule="auto"/>
        <w:jc w:val="both"/>
        <w:rPr>
          <w:rFonts w:ascii="Times New Roman" w:hAnsi="Times New Roman" w:cs="Times New Roman"/>
          <w:b/>
          <w:sz w:val="28"/>
          <w:szCs w:val="28"/>
          <w:lang w:val="uk-UA"/>
        </w:rPr>
      </w:pPr>
      <w:r w:rsidRPr="0052471D">
        <w:rPr>
          <w:rFonts w:ascii="Times New Roman" w:hAnsi="Times New Roman" w:cs="Times New Roman"/>
          <w:b/>
          <w:sz w:val="28"/>
          <w:szCs w:val="28"/>
          <w:lang w:val="uk-UA"/>
        </w:rPr>
        <w:t>1.2.Використання інформаційно-комунікаційних технологій на уроках хімії в умовах дистанційного навчання</w:t>
      </w:r>
    </w:p>
    <w:p w:rsidR="0052471D" w:rsidRDefault="0052471D" w:rsidP="0052471D">
      <w:pPr>
        <w:spacing w:after="0" w:line="240" w:lineRule="auto"/>
        <w:jc w:val="both"/>
        <w:rPr>
          <w:rFonts w:ascii="Times New Roman" w:hAnsi="Times New Roman" w:cs="Times New Roman"/>
          <w:b/>
          <w:sz w:val="28"/>
          <w:szCs w:val="28"/>
          <w:lang w:val="uk-UA"/>
        </w:rPr>
      </w:pPr>
    </w:p>
    <w:p w:rsidR="007029E2" w:rsidRDefault="007029E2" w:rsidP="0052471D">
      <w:pPr>
        <w:spacing w:after="0" w:line="240" w:lineRule="auto"/>
        <w:jc w:val="both"/>
        <w:rPr>
          <w:rFonts w:ascii="Times New Roman" w:hAnsi="Times New Roman" w:cs="Times New Roman"/>
          <w:b/>
          <w:sz w:val="28"/>
          <w:szCs w:val="28"/>
          <w:lang w:val="uk-UA"/>
        </w:rPr>
      </w:pPr>
    </w:p>
    <w:p w:rsidR="00980E53" w:rsidRDefault="007600FF" w:rsidP="0052471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сучасних умовах надзвичайно актуальним стало формування інформаційно – цифрової компетентності як вчителя, так і учня. Це створення, пошук, обробка, аналіз, обмін інформацією в публічному просторі та у приватному спілкуванні. Тобто, у сучасних умовах запровадження інноваційного навчання неможливо без використання відкритих освітніх ресурсів. </w:t>
      </w:r>
    </w:p>
    <w:p w:rsidR="0052471D" w:rsidRDefault="007600FF" w:rsidP="0052471D">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Національній стратегії розвитку освіти в Україні </w:t>
      </w:r>
      <w:r w:rsidR="00980E53">
        <w:rPr>
          <w:rFonts w:ascii="Times New Roman" w:hAnsi="Times New Roman" w:cs="Times New Roman"/>
          <w:sz w:val="28"/>
          <w:szCs w:val="28"/>
          <w:lang w:val="uk-UA"/>
        </w:rPr>
        <w:t xml:space="preserve">пріоритетом у розвитку освіти є забезпечення удосконалення освітнього процесу, його доступність і ефективність, підготовка підростаючого покоління до життя в інформаційному суспільстві </w:t>
      </w:r>
      <w:r w:rsidR="00980E53" w:rsidRPr="00980E53">
        <w:rPr>
          <w:rFonts w:ascii="Times New Roman" w:hAnsi="Times New Roman" w:cs="Times New Roman"/>
          <w:sz w:val="28"/>
          <w:szCs w:val="28"/>
          <w:lang w:val="uk-UA"/>
        </w:rPr>
        <w:t>[</w:t>
      </w:r>
      <w:r w:rsidR="007715C2">
        <w:rPr>
          <w:rFonts w:ascii="Times New Roman" w:hAnsi="Times New Roman" w:cs="Times New Roman"/>
          <w:sz w:val="28"/>
          <w:szCs w:val="28"/>
          <w:lang w:val="uk-UA"/>
        </w:rPr>
        <w:t>19</w:t>
      </w:r>
      <w:r w:rsidR="00980E53">
        <w:rPr>
          <w:rFonts w:ascii="Times New Roman" w:hAnsi="Times New Roman" w:cs="Times New Roman"/>
          <w:sz w:val="28"/>
          <w:szCs w:val="28"/>
          <w:lang w:val="uk-UA"/>
        </w:rPr>
        <w:t>, с. 32</w:t>
      </w:r>
      <w:r w:rsidR="00980E53" w:rsidRPr="00980E53">
        <w:rPr>
          <w:rFonts w:ascii="Times New Roman" w:hAnsi="Times New Roman" w:cs="Times New Roman"/>
          <w:sz w:val="28"/>
          <w:szCs w:val="28"/>
          <w:lang w:val="uk-UA"/>
        </w:rPr>
        <w:t>]</w:t>
      </w:r>
      <w:r w:rsidR="00980E53">
        <w:rPr>
          <w:rFonts w:ascii="Times New Roman" w:hAnsi="Times New Roman" w:cs="Times New Roman"/>
          <w:sz w:val="28"/>
          <w:szCs w:val="28"/>
          <w:lang w:val="uk-UA"/>
        </w:rPr>
        <w:t>. На сьогодні в арсеналі сучасного вчителя хімії доволі широкий спектр технологій Веб.2.0, які можна й потрібно використовувати під час підготовки та проведення уроків хімії у загальноосвітніх навчальних закладах</w:t>
      </w:r>
      <w:r w:rsidR="00C259AD">
        <w:rPr>
          <w:rFonts w:ascii="Times New Roman" w:hAnsi="Times New Roman" w:cs="Times New Roman"/>
          <w:sz w:val="28"/>
          <w:szCs w:val="28"/>
          <w:lang w:val="uk-UA"/>
        </w:rPr>
        <w:t xml:space="preserve">, а саме, </w:t>
      </w:r>
      <w:r w:rsidR="00C259AD">
        <w:rPr>
          <w:rFonts w:ascii="Times New Roman" w:hAnsi="Times New Roman" w:cs="Times New Roman"/>
          <w:sz w:val="28"/>
          <w:szCs w:val="28"/>
          <w:lang w:val="en-US"/>
        </w:rPr>
        <w:t>Facebook</w:t>
      </w:r>
      <w:r w:rsidR="00C259AD" w:rsidRPr="00C259AD">
        <w:rPr>
          <w:rFonts w:ascii="Times New Roman" w:hAnsi="Times New Roman" w:cs="Times New Roman"/>
          <w:sz w:val="28"/>
          <w:szCs w:val="28"/>
          <w:lang w:val="uk-UA"/>
        </w:rPr>
        <w:t xml:space="preserve">, </w:t>
      </w:r>
      <w:r w:rsidR="00C259AD">
        <w:rPr>
          <w:rFonts w:ascii="Times New Roman" w:hAnsi="Times New Roman" w:cs="Times New Roman"/>
          <w:sz w:val="28"/>
          <w:szCs w:val="28"/>
          <w:lang w:val="en-US"/>
        </w:rPr>
        <w:t>You</w:t>
      </w:r>
      <w:r w:rsidR="00C259AD" w:rsidRPr="00C259AD">
        <w:rPr>
          <w:rFonts w:ascii="Times New Roman" w:hAnsi="Times New Roman" w:cs="Times New Roman"/>
          <w:sz w:val="28"/>
          <w:szCs w:val="28"/>
          <w:lang w:val="uk-UA"/>
        </w:rPr>
        <w:t xml:space="preserve"> </w:t>
      </w:r>
      <w:r w:rsidR="00C259AD">
        <w:rPr>
          <w:rFonts w:ascii="Times New Roman" w:hAnsi="Times New Roman" w:cs="Times New Roman"/>
          <w:sz w:val="28"/>
          <w:szCs w:val="28"/>
          <w:lang w:val="en-US"/>
        </w:rPr>
        <w:t>Tube</w:t>
      </w:r>
      <w:r w:rsidR="00C259AD">
        <w:rPr>
          <w:rFonts w:ascii="Times New Roman" w:hAnsi="Times New Roman" w:cs="Times New Roman"/>
          <w:sz w:val="28"/>
          <w:szCs w:val="28"/>
          <w:lang w:val="uk-UA"/>
        </w:rPr>
        <w:t>,</w:t>
      </w:r>
      <w:r w:rsidR="00C259AD" w:rsidRPr="00C259AD">
        <w:rPr>
          <w:rFonts w:ascii="Times New Roman" w:hAnsi="Times New Roman" w:cs="Times New Roman"/>
          <w:sz w:val="28"/>
          <w:szCs w:val="28"/>
          <w:lang w:val="uk-UA"/>
        </w:rPr>
        <w:t xml:space="preserve"> </w:t>
      </w:r>
      <w:r w:rsidR="00C259AD">
        <w:rPr>
          <w:rFonts w:ascii="Times New Roman" w:hAnsi="Times New Roman" w:cs="Times New Roman"/>
          <w:sz w:val="28"/>
          <w:szCs w:val="28"/>
          <w:lang w:val="en-US"/>
        </w:rPr>
        <w:t>Twitter</w:t>
      </w:r>
      <w:r w:rsidR="00C259AD" w:rsidRPr="00C259AD">
        <w:rPr>
          <w:rFonts w:ascii="Times New Roman" w:hAnsi="Times New Roman" w:cs="Times New Roman"/>
          <w:sz w:val="28"/>
          <w:szCs w:val="28"/>
          <w:lang w:val="uk-UA"/>
        </w:rPr>
        <w:t xml:space="preserve">, </w:t>
      </w:r>
      <w:r w:rsidR="00C259AD">
        <w:rPr>
          <w:rFonts w:ascii="Times New Roman" w:hAnsi="Times New Roman" w:cs="Times New Roman"/>
          <w:sz w:val="28"/>
          <w:szCs w:val="28"/>
          <w:lang w:val="en-US"/>
        </w:rPr>
        <w:t>Video</w:t>
      </w:r>
      <w:r w:rsidR="00C259AD" w:rsidRPr="00C259AD">
        <w:rPr>
          <w:rFonts w:ascii="Times New Roman" w:hAnsi="Times New Roman" w:cs="Times New Roman"/>
          <w:sz w:val="28"/>
          <w:szCs w:val="28"/>
          <w:lang w:val="uk-UA"/>
        </w:rPr>
        <w:t xml:space="preserve">,  </w:t>
      </w:r>
      <w:r w:rsidR="00C259AD">
        <w:rPr>
          <w:rFonts w:ascii="Times New Roman" w:hAnsi="Times New Roman" w:cs="Times New Roman"/>
          <w:sz w:val="28"/>
          <w:szCs w:val="28"/>
          <w:lang w:val="uk-UA"/>
        </w:rPr>
        <w:t xml:space="preserve">під час дистанційного навчання </w:t>
      </w:r>
      <w:r w:rsidR="00C259AD">
        <w:rPr>
          <w:rFonts w:ascii="Times New Roman" w:hAnsi="Times New Roman" w:cs="Times New Roman"/>
          <w:sz w:val="28"/>
          <w:szCs w:val="28"/>
          <w:lang w:val="en-US"/>
        </w:rPr>
        <w:t>Online</w:t>
      </w:r>
      <w:r w:rsidR="00C259AD">
        <w:rPr>
          <w:rFonts w:ascii="Times New Roman" w:hAnsi="Times New Roman" w:cs="Times New Roman"/>
          <w:sz w:val="28"/>
          <w:szCs w:val="28"/>
          <w:lang w:val="uk-UA"/>
        </w:rPr>
        <w:t xml:space="preserve"> системи управління, 3 – </w:t>
      </w:r>
      <w:r w:rsidR="00C259AD">
        <w:rPr>
          <w:rFonts w:ascii="Times New Roman" w:hAnsi="Times New Roman" w:cs="Times New Roman"/>
          <w:sz w:val="28"/>
          <w:szCs w:val="28"/>
          <w:lang w:val="en-US"/>
        </w:rPr>
        <w:t>D</w:t>
      </w:r>
      <w:r w:rsidR="00C259AD">
        <w:rPr>
          <w:rFonts w:ascii="Times New Roman" w:hAnsi="Times New Roman" w:cs="Times New Roman"/>
          <w:sz w:val="28"/>
          <w:szCs w:val="28"/>
          <w:lang w:val="uk-UA"/>
        </w:rPr>
        <w:t xml:space="preserve"> технології, «Хмарні технології»</w:t>
      </w:r>
      <w:r w:rsidR="002E0999">
        <w:rPr>
          <w:rFonts w:ascii="Times New Roman" w:hAnsi="Times New Roman" w:cs="Times New Roman"/>
          <w:sz w:val="28"/>
          <w:szCs w:val="28"/>
          <w:lang w:val="uk-UA"/>
        </w:rPr>
        <w:t xml:space="preserve"> та інші</w:t>
      </w:r>
      <w:r w:rsidR="00C259AD">
        <w:rPr>
          <w:rFonts w:ascii="Times New Roman" w:hAnsi="Times New Roman" w:cs="Times New Roman"/>
          <w:sz w:val="28"/>
          <w:szCs w:val="28"/>
          <w:lang w:val="uk-UA"/>
        </w:rPr>
        <w:t>.</w:t>
      </w:r>
    </w:p>
    <w:p w:rsidR="001F3D18" w:rsidRDefault="00C259AD" w:rsidP="007029E2">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Головним завданням вчителя під час організації та проведення дистанційного навчання хімії </w:t>
      </w:r>
      <w:r w:rsidR="0073510A">
        <w:rPr>
          <w:rFonts w:ascii="Times New Roman" w:hAnsi="Times New Roman" w:cs="Times New Roman"/>
          <w:sz w:val="28"/>
          <w:szCs w:val="28"/>
          <w:lang w:val="uk-UA"/>
        </w:rPr>
        <w:t xml:space="preserve">є </w:t>
      </w:r>
      <w:r>
        <w:rPr>
          <w:rFonts w:ascii="Times New Roman" w:hAnsi="Times New Roman" w:cs="Times New Roman"/>
          <w:sz w:val="28"/>
          <w:szCs w:val="28"/>
          <w:lang w:val="uk-UA"/>
        </w:rPr>
        <w:t xml:space="preserve">активізація сприйняття навчального матеріалу, оскільки відсутній безпосередній контакт «вчитель – учень». На сьогодні  </w:t>
      </w:r>
      <w:r w:rsidR="002651C4">
        <w:rPr>
          <w:rFonts w:ascii="Times New Roman" w:hAnsi="Times New Roman" w:cs="Times New Roman"/>
          <w:sz w:val="28"/>
          <w:szCs w:val="28"/>
          <w:lang w:val="uk-UA"/>
        </w:rPr>
        <w:t xml:space="preserve">у </w:t>
      </w:r>
    </w:p>
    <w:p w:rsidR="007029E2" w:rsidRDefault="007029E2" w:rsidP="002651C4">
      <w:pPr>
        <w:spacing w:line="240" w:lineRule="auto"/>
        <w:jc w:val="right"/>
        <w:rPr>
          <w:rFonts w:ascii="Times New Roman" w:hAnsi="Times New Roman" w:cs="Times New Roman"/>
          <w:sz w:val="16"/>
          <w:szCs w:val="16"/>
          <w:lang w:val="uk-UA"/>
        </w:rPr>
      </w:pPr>
    </w:p>
    <w:p w:rsidR="002651C4" w:rsidRDefault="002651C4" w:rsidP="002651C4">
      <w:pPr>
        <w:spacing w:line="240" w:lineRule="auto"/>
        <w:jc w:val="right"/>
        <w:rPr>
          <w:rFonts w:ascii="Times New Roman" w:hAnsi="Times New Roman" w:cs="Times New Roman"/>
          <w:sz w:val="16"/>
          <w:szCs w:val="16"/>
          <w:lang w:val="uk-UA"/>
        </w:rPr>
      </w:pPr>
      <w:r>
        <w:rPr>
          <w:rFonts w:ascii="Times New Roman" w:hAnsi="Times New Roman" w:cs="Times New Roman"/>
          <w:sz w:val="16"/>
          <w:szCs w:val="16"/>
          <w:lang w:val="uk-UA"/>
        </w:rPr>
        <w:t>5</w:t>
      </w:r>
    </w:p>
    <w:p w:rsidR="002651C4" w:rsidRDefault="002651C4" w:rsidP="002651C4">
      <w:pPr>
        <w:spacing w:line="240" w:lineRule="auto"/>
        <w:jc w:val="right"/>
        <w:rPr>
          <w:rFonts w:ascii="Times New Roman" w:hAnsi="Times New Roman" w:cs="Times New Roman"/>
          <w:sz w:val="16"/>
          <w:szCs w:val="16"/>
          <w:lang w:val="uk-UA"/>
        </w:rPr>
      </w:pPr>
    </w:p>
    <w:p w:rsidR="002651C4" w:rsidRDefault="002651C4" w:rsidP="0073510A">
      <w:pPr>
        <w:spacing w:after="0" w:line="240" w:lineRule="auto"/>
        <w:jc w:val="both"/>
        <w:rPr>
          <w:rFonts w:ascii="Times New Roman" w:hAnsi="Times New Roman" w:cs="Times New Roman"/>
          <w:sz w:val="28"/>
          <w:szCs w:val="28"/>
          <w:lang w:val="uk-UA"/>
        </w:rPr>
      </w:pPr>
      <w:r w:rsidRPr="002651C4">
        <w:rPr>
          <w:rFonts w:ascii="Times New Roman" w:hAnsi="Times New Roman" w:cs="Times New Roman"/>
          <w:sz w:val="28"/>
          <w:szCs w:val="28"/>
          <w:lang w:val="uk-UA"/>
        </w:rPr>
        <w:t>цифровому просторі є достатня кіл</w:t>
      </w:r>
      <w:r w:rsidR="0073510A">
        <w:rPr>
          <w:rFonts w:ascii="Times New Roman" w:hAnsi="Times New Roman" w:cs="Times New Roman"/>
          <w:sz w:val="28"/>
          <w:szCs w:val="28"/>
          <w:lang w:val="uk-UA"/>
        </w:rPr>
        <w:t xml:space="preserve">ькість різноманітних програмних </w:t>
      </w:r>
      <w:r w:rsidRPr="002651C4">
        <w:rPr>
          <w:rFonts w:ascii="Times New Roman" w:hAnsi="Times New Roman" w:cs="Times New Roman"/>
          <w:sz w:val="28"/>
          <w:szCs w:val="28"/>
          <w:lang w:val="uk-UA"/>
        </w:rPr>
        <w:t>педагогічних</w:t>
      </w:r>
      <w:r>
        <w:rPr>
          <w:rFonts w:ascii="Times New Roman" w:hAnsi="Times New Roman" w:cs="Times New Roman"/>
          <w:sz w:val="28"/>
          <w:szCs w:val="28"/>
          <w:lang w:val="uk-UA"/>
        </w:rPr>
        <w:t xml:space="preserve"> засобів, які включають сучасні мультимедійні системи                 (додаток 1).</w:t>
      </w:r>
    </w:p>
    <w:p w:rsidR="0073510A" w:rsidRDefault="0073510A" w:rsidP="001F3D1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Таким чином, підсумовуючи вищевикладене, можна стверджувати, що організація навчального процесу на сучасному етапі потребує достатньої комп</w:t>
      </w:r>
      <w:r w:rsidRPr="0073510A">
        <w:rPr>
          <w:rFonts w:ascii="Times New Roman" w:hAnsi="Times New Roman" w:cs="Times New Roman"/>
          <w:sz w:val="28"/>
          <w:szCs w:val="28"/>
          <w:lang w:val="uk-UA"/>
        </w:rPr>
        <w:t>’</w:t>
      </w:r>
      <w:r>
        <w:rPr>
          <w:rFonts w:ascii="Times New Roman" w:hAnsi="Times New Roman" w:cs="Times New Roman"/>
          <w:sz w:val="28"/>
          <w:szCs w:val="28"/>
          <w:lang w:val="uk-UA"/>
        </w:rPr>
        <w:t>ютерної грамотності</w:t>
      </w:r>
      <w:r w:rsidRPr="0073510A">
        <w:rPr>
          <w:lang w:val="uk-UA"/>
        </w:rPr>
        <w:t xml:space="preserve"> </w:t>
      </w:r>
      <w:r>
        <w:rPr>
          <w:rFonts w:ascii="Times New Roman" w:hAnsi="Times New Roman" w:cs="Times New Roman"/>
          <w:sz w:val="28"/>
          <w:szCs w:val="28"/>
          <w:lang w:val="uk-UA"/>
        </w:rPr>
        <w:t>усіх учасників</w:t>
      </w:r>
      <w:r w:rsidR="001F3D18">
        <w:rPr>
          <w:rFonts w:ascii="Times New Roman" w:hAnsi="Times New Roman" w:cs="Times New Roman"/>
          <w:sz w:val="28"/>
          <w:szCs w:val="28"/>
          <w:lang w:val="uk-UA"/>
        </w:rPr>
        <w:t xml:space="preserve"> процесу</w:t>
      </w:r>
      <w:r>
        <w:rPr>
          <w:rFonts w:ascii="Times New Roman" w:hAnsi="Times New Roman" w:cs="Times New Roman"/>
          <w:sz w:val="28"/>
          <w:szCs w:val="28"/>
          <w:lang w:val="uk-UA"/>
        </w:rPr>
        <w:t>, вчителів, учнів, батьків; постійного підвищення педагогічної майстерності вчителя; відповідного матеріально – технічного забезпечення як навчального закладу, так і вчителя особисто.</w:t>
      </w:r>
    </w:p>
    <w:p w:rsidR="001F3D18" w:rsidRDefault="001F3D18" w:rsidP="001F3D18">
      <w:pPr>
        <w:jc w:val="both"/>
        <w:rPr>
          <w:rFonts w:ascii="Times New Roman" w:hAnsi="Times New Roman" w:cs="Times New Roman"/>
          <w:sz w:val="28"/>
          <w:szCs w:val="28"/>
          <w:lang w:val="uk-UA"/>
        </w:rPr>
      </w:pPr>
    </w:p>
    <w:p w:rsidR="001F3D18" w:rsidRDefault="001F3D18" w:rsidP="001F3D18">
      <w:pPr>
        <w:jc w:val="center"/>
        <w:rPr>
          <w:rFonts w:ascii="Times New Roman" w:hAnsi="Times New Roman" w:cs="Times New Roman"/>
          <w:sz w:val="28"/>
          <w:szCs w:val="28"/>
          <w:lang w:val="uk-UA"/>
        </w:rPr>
      </w:pPr>
      <w:r w:rsidRPr="001F3D18">
        <w:rPr>
          <w:rFonts w:ascii="Times New Roman" w:hAnsi="Times New Roman" w:cs="Times New Roman"/>
          <w:sz w:val="28"/>
          <w:szCs w:val="28"/>
          <w:lang w:val="uk-UA"/>
        </w:rPr>
        <w:t xml:space="preserve">РОЗДІЛ 2. </w:t>
      </w:r>
    </w:p>
    <w:p w:rsidR="001F3D18" w:rsidRDefault="001F3D18" w:rsidP="001F3D18">
      <w:pPr>
        <w:jc w:val="center"/>
        <w:rPr>
          <w:rFonts w:ascii="Times New Roman" w:hAnsi="Times New Roman" w:cs="Times New Roman"/>
          <w:sz w:val="28"/>
          <w:szCs w:val="28"/>
          <w:lang w:val="uk-UA"/>
        </w:rPr>
      </w:pPr>
      <w:r>
        <w:rPr>
          <w:rFonts w:ascii="Times New Roman" w:hAnsi="Times New Roman" w:cs="Times New Roman"/>
          <w:sz w:val="28"/>
          <w:szCs w:val="28"/>
          <w:lang w:val="uk-UA"/>
        </w:rPr>
        <w:t>ПЕДАГОГІЧНИЙ ЕКСПЕРИМЕНТ ОРГАНІЗАЦІЇ ДИСТАНЦІЙНОГО НАВЧАННЯ ХІМІЇ У ЗАГАЛЬНООСВІТНЬОМУ НАВЧАЛЬНОМУ ЗАКЛАДІ</w:t>
      </w:r>
    </w:p>
    <w:p w:rsidR="001F3D18" w:rsidRDefault="001F3D18" w:rsidP="001F3D18">
      <w:pPr>
        <w:jc w:val="center"/>
        <w:rPr>
          <w:rFonts w:ascii="Times New Roman" w:hAnsi="Times New Roman" w:cs="Times New Roman"/>
          <w:sz w:val="28"/>
          <w:szCs w:val="28"/>
          <w:lang w:val="uk-UA"/>
        </w:rPr>
      </w:pPr>
    </w:p>
    <w:p w:rsidR="001F3D18" w:rsidRDefault="00581699" w:rsidP="001F3D18">
      <w:pPr>
        <w:rPr>
          <w:rFonts w:ascii="Times New Roman" w:hAnsi="Times New Roman" w:cs="Times New Roman"/>
          <w:b/>
          <w:sz w:val="28"/>
          <w:szCs w:val="28"/>
          <w:lang w:val="uk-UA"/>
        </w:rPr>
      </w:pPr>
      <w:r>
        <w:rPr>
          <w:rFonts w:ascii="Times New Roman" w:hAnsi="Times New Roman" w:cs="Times New Roman"/>
          <w:b/>
          <w:sz w:val="28"/>
          <w:szCs w:val="28"/>
          <w:lang w:val="uk-UA"/>
        </w:rPr>
        <w:t>2.1.     Аналіз наявних он-лайн платформ для організації</w:t>
      </w:r>
      <w:r w:rsidR="001F3D18" w:rsidRPr="001F3D18">
        <w:rPr>
          <w:rFonts w:ascii="Times New Roman" w:hAnsi="Times New Roman" w:cs="Times New Roman"/>
          <w:b/>
          <w:sz w:val="28"/>
          <w:szCs w:val="28"/>
          <w:lang w:val="uk-UA"/>
        </w:rPr>
        <w:t xml:space="preserve"> дистанційного навчання хімії</w:t>
      </w:r>
    </w:p>
    <w:p w:rsidR="001F3D18" w:rsidRPr="00416B57" w:rsidRDefault="00416B57" w:rsidP="004F687F">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 березня 2020 року в українських школах була запроваджена дистанційна форма навчання через складну епідеміологічну ситуацію, у 2022 році військова агресія РФ проти нашої держави змусила продовжити навчання у дистанційному форматі. Але на світовій арені дистанційне навчання почало набувати популярності ще на початку 2000-х років. Дистанційне навчання – це  комплекс</w:t>
      </w:r>
      <w:r w:rsidRPr="00416B57">
        <w:rPr>
          <w:rFonts w:ascii="Times New Roman" w:hAnsi="Times New Roman" w:cs="Times New Roman"/>
          <w:sz w:val="28"/>
          <w:szCs w:val="28"/>
          <w:lang w:val="uk-UA"/>
        </w:rPr>
        <w:t xml:space="preserve"> інформаційних технологій та </w:t>
      </w:r>
      <w:r>
        <w:rPr>
          <w:rFonts w:ascii="Times New Roman" w:hAnsi="Times New Roman" w:cs="Times New Roman"/>
          <w:sz w:val="28"/>
          <w:szCs w:val="28"/>
          <w:lang w:val="uk-UA"/>
        </w:rPr>
        <w:t>різноманітних методів</w:t>
      </w:r>
      <w:r w:rsidR="004F687F">
        <w:rPr>
          <w:rFonts w:ascii="Times New Roman" w:hAnsi="Times New Roman" w:cs="Times New Roman"/>
          <w:sz w:val="28"/>
          <w:szCs w:val="28"/>
          <w:lang w:val="uk-UA"/>
        </w:rPr>
        <w:t xml:space="preserve"> навчання</w:t>
      </w:r>
      <w:r w:rsidRPr="00416B57">
        <w:rPr>
          <w:rFonts w:ascii="Times New Roman" w:hAnsi="Times New Roman" w:cs="Times New Roman"/>
          <w:sz w:val="28"/>
          <w:szCs w:val="28"/>
          <w:lang w:val="uk-UA"/>
        </w:rPr>
        <w:t xml:space="preserve">, які передбачають здобуття освіти без фізичної присутності </w:t>
      </w:r>
      <w:r w:rsidR="004F687F">
        <w:rPr>
          <w:rFonts w:ascii="Times New Roman" w:hAnsi="Times New Roman" w:cs="Times New Roman"/>
          <w:sz w:val="28"/>
          <w:szCs w:val="28"/>
          <w:lang w:val="uk-UA"/>
        </w:rPr>
        <w:t>здобувачів у закладі освіти.</w:t>
      </w:r>
      <w:r>
        <w:rPr>
          <w:rFonts w:ascii="Times New Roman" w:hAnsi="Times New Roman" w:cs="Times New Roman"/>
          <w:sz w:val="28"/>
          <w:szCs w:val="28"/>
          <w:lang w:val="uk-UA"/>
        </w:rPr>
        <w:t xml:space="preserve"> </w:t>
      </w:r>
    </w:p>
    <w:p w:rsidR="001F3D18" w:rsidRDefault="00D835D8" w:rsidP="00DA3618">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 жаль, українські школи не були готові до виклику часу. Кожен вчитель відповідно до свого рівня володіння ІКТ обирав сервіси електронної комунікації (соціальні мережі, засоби он-лайн зв</w:t>
      </w:r>
      <w:r w:rsidRPr="00D835D8">
        <w:rPr>
          <w:rFonts w:ascii="Times New Roman" w:hAnsi="Times New Roman" w:cs="Times New Roman"/>
          <w:sz w:val="28"/>
          <w:szCs w:val="28"/>
          <w:lang w:val="uk-UA"/>
        </w:rPr>
        <w:t>’</w:t>
      </w:r>
      <w:r>
        <w:rPr>
          <w:rFonts w:ascii="Times New Roman" w:hAnsi="Times New Roman" w:cs="Times New Roman"/>
          <w:sz w:val="28"/>
          <w:szCs w:val="28"/>
          <w:lang w:val="uk-UA"/>
        </w:rPr>
        <w:t>язку, електронну пошту) На початковому етапі запровадження дистанційного навчання не було й чітких рекомендацій від Міністерства освіти і науки України. Відомо, що переважна кількість вчителів – люди поважного віку, для яких  користування новітніми технологіями викликало певні складнощі</w:t>
      </w:r>
      <w:r w:rsidR="00DA3618">
        <w:rPr>
          <w:rFonts w:ascii="Times New Roman" w:hAnsi="Times New Roman" w:cs="Times New Roman"/>
          <w:sz w:val="28"/>
          <w:szCs w:val="28"/>
          <w:lang w:val="uk-UA"/>
        </w:rPr>
        <w:t xml:space="preserve">. Тому на початковому етапі запровадження дистанційного навчання популярності набув сервіс </w:t>
      </w:r>
      <w:r w:rsidR="00DA3618">
        <w:rPr>
          <w:rFonts w:ascii="Times New Roman" w:hAnsi="Times New Roman" w:cs="Times New Roman"/>
          <w:sz w:val="28"/>
          <w:szCs w:val="28"/>
          <w:lang w:val="en-US"/>
        </w:rPr>
        <w:t>Viber</w:t>
      </w:r>
      <w:r w:rsidR="00DA3618" w:rsidRPr="00DA3618">
        <w:rPr>
          <w:rFonts w:ascii="Times New Roman" w:hAnsi="Times New Roman" w:cs="Times New Roman"/>
          <w:sz w:val="28"/>
          <w:szCs w:val="28"/>
        </w:rPr>
        <w:t>.</w:t>
      </w:r>
      <w:r w:rsidR="00DA3618">
        <w:rPr>
          <w:rFonts w:ascii="Times New Roman" w:hAnsi="Times New Roman" w:cs="Times New Roman"/>
          <w:sz w:val="28"/>
          <w:szCs w:val="28"/>
          <w:lang w:val="uk-UA"/>
        </w:rPr>
        <w:t xml:space="preserve"> Пізніше вчителі почали опановувати доволі зручний </w:t>
      </w:r>
      <w:r w:rsidR="00DA3618" w:rsidRPr="00DA3618">
        <w:rPr>
          <w:rFonts w:ascii="Times New Roman" w:hAnsi="Times New Roman" w:cs="Times New Roman"/>
          <w:sz w:val="28"/>
          <w:szCs w:val="28"/>
          <w:lang w:val="uk-UA"/>
        </w:rPr>
        <w:t xml:space="preserve"> конструкт</w:t>
      </w:r>
      <w:r w:rsidR="00DA3618">
        <w:rPr>
          <w:rFonts w:ascii="Times New Roman" w:hAnsi="Times New Roman" w:cs="Times New Roman"/>
          <w:sz w:val="28"/>
          <w:szCs w:val="28"/>
          <w:lang w:val="uk-UA"/>
        </w:rPr>
        <w:t xml:space="preserve">ор інтерактивних вправ Learning </w:t>
      </w:r>
      <w:r w:rsidR="00DA3618" w:rsidRPr="00DA3618">
        <w:rPr>
          <w:rFonts w:ascii="Times New Roman" w:hAnsi="Times New Roman" w:cs="Times New Roman"/>
          <w:sz w:val="28"/>
          <w:szCs w:val="28"/>
          <w:lang w:val="uk-UA"/>
        </w:rPr>
        <w:t>Apps.</w:t>
      </w:r>
    </w:p>
    <w:p w:rsidR="00581699" w:rsidRDefault="00DA3618" w:rsidP="00DA3618">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Доволі зручною виявилася платформа </w:t>
      </w:r>
      <w:r w:rsidRPr="00DA3618">
        <w:rPr>
          <w:rFonts w:ascii="Times New Roman" w:hAnsi="Times New Roman" w:cs="Times New Roman"/>
          <w:sz w:val="28"/>
          <w:szCs w:val="28"/>
          <w:lang w:val="uk-UA"/>
        </w:rPr>
        <w:t>Google Classroom</w:t>
      </w:r>
      <w:r>
        <w:rPr>
          <w:rFonts w:ascii="Times New Roman" w:hAnsi="Times New Roman" w:cs="Times New Roman"/>
          <w:sz w:val="28"/>
          <w:szCs w:val="28"/>
          <w:lang w:val="uk-UA"/>
        </w:rPr>
        <w:t>. Вона дозволяє завантажувати теоретичні, дидактичні, практичні матеріали та завдання</w:t>
      </w:r>
      <w:r w:rsidR="003E48FE">
        <w:rPr>
          <w:rFonts w:ascii="Times New Roman" w:hAnsi="Times New Roman" w:cs="Times New Roman"/>
          <w:sz w:val="28"/>
          <w:szCs w:val="28"/>
          <w:lang w:val="uk-UA"/>
        </w:rPr>
        <w:t xml:space="preserve">, </w:t>
      </w:r>
    </w:p>
    <w:p w:rsidR="00581699" w:rsidRDefault="00581699" w:rsidP="00581699">
      <w:pPr>
        <w:spacing w:after="0" w:line="240" w:lineRule="auto"/>
        <w:jc w:val="both"/>
        <w:rPr>
          <w:rFonts w:ascii="Times New Roman" w:hAnsi="Times New Roman" w:cs="Times New Roman"/>
          <w:sz w:val="28"/>
          <w:szCs w:val="28"/>
          <w:lang w:val="uk-UA"/>
        </w:rPr>
      </w:pPr>
    </w:p>
    <w:p w:rsidR="00581699" w:rsidRDefault="00581699" w:rsidP="00581699">
      <w:pPr>
        <w:spacing w:after="0" w:line="240" w:lineRule="auto"/>
        <w:jc w:val="right"/>
        <w:rPr>
          <w:rFonts w:ascii="Times New Roman" w:hAnsi="Times New Roman" w:cs="Times New Roman"/>
          <w:sz w:val="16"/>
          <w:szCs w:val="16"/>
          <w:lang w:val="uk-UA"/>
        </w:rPr>
      </w:pPr>
    </w:p>
    <w:p w:rsidR="00581699" w:rsidRPr="00581699" w:rsidRDefault="00581699" w:rsidP="00581699">
      <w:pPr>
        <w:spacing w:after="0" w:line="240" w:lineRule="auto"/>
        <w:jc w:val="right"/>
        <w:rPr>
          <w:rFonts w:ascii="Times New Roman" w:hAnsi="Times New Roman" w:cs="Times New Roman"/>
          <w:sz w:val="16"/>
          <w:szCs w:val="16"/>
          <w:lang w:val="uk-UA"/>
        </w:rPr>
      </w:pPr>
      <w:r>
        <w:rPr>
          <w:rFonts w:ascii="Times New Roman" w:hAnsi="Times New Roman" w:cs="Times New Roman"/>
          <w:sz w:val="16"/>
          <w:szCs w:val="16"/>
          <w:lang w:val="uk-UA"/>
        </w:rPr>
        <w:t>6</w:t>
      </w:r>
    </w:p>
    <w:p w:rsidR="00581699" w:rsidRDefault="00581699" w:rsidP="00581699">
      <w:pPr>
        <w:spacing w:after="0" w:line="240" w:lineRule="auto"/>
        <w:rPr>
          <w:rFonts w:ascii="Times New Roman" w:hAnsi="Times New Roman" w:cs="Times New Roman"/>
          <w:sz w:val="28"/>
          <w:szCs w:val="28"/>
          <w:lang w:val="uk-UA"/>
        </w:rPr>
      </w:pPr>
    </w:p>
    <w:p w:rsidR="00DA3618" w:rsidRDefault="003E48FE" w:rsidP="0058169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залишати коментарі щодо виконання завдань, надає можливість спілкуватися з усім класом.</w:t>
      </w:r>
    </w:p>
    <w:p w:rsidR="00BA7236" w:rsidRDefault="003E48FE" w:rsidP="00BA7236">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Під час роботи у дистанційному форматі у вчителя накопичується великий обсяг інформації, зберігати яку допомагають сервіси Google Drive та Google Docs. З</w:t>
      </w:r>
      <w:r w:rsidRPr="003E48FE">
        <w:rPr>
          <w:rFonts w:ascii="Times New Roman" w:hAnsi="Times New Roman" w:cs="Times New Roman"/>
          <w:sz w:val="28"/>
          <w:szCs w:val="28"/>
        </w:rPr>
        <w:t>’</w:t>
      </w:r>
      <w:r>
        <w:rPr>
          <w:rFonts w:ascii="Times New Roman" w:hAnsi="Times New Roman" w:cs="Times New Roman"/>
          <w:sz w:val="28"/>
          <w:szCs w:val="28"/>
          <w:lang w:val="uk-UA"/>
        </w:rPr>
        <w:t xml:space="preserve">явилися і нові програми для створення презентацій до уроків -  Sheets and Slides. </w:t>
      </w:r>
      <w:r w:rsidR="00A2384C">
        <w:rPr>
          <w:rFonts w:ascii="Times New Roman" w:hAnsi="Times New Roman" w:cs="Times New Roman"/>
          <w:sz w:val="28"/>
          <w:szCs w:val="28"/>
          <w:lang w:val="uk-UA"/>
        </w:rPr>
        <w:t xml:space="preserve">Отже, </w:t>
      </w:r>
      <w:r w:rsidR="00A2384C" w:rsidRPr="00A2384C">
        <w:rPr>
          <w:rFonts w:ascii="Times New Roman" w:hAnsi="Times New Roman" w:cs="Times New Roman"/>
          <w:sz w:val="28"/>
          <w:szCs w:val="28"/>
          <w:lang w:val="uk-UA"/>
        </w:rPr>
        <w:t>Google Classroom</w:t>
      </w:r>
      <w:r w:rsidR="00A2384C">
        <w:rPr>
          <w:rFonts w:ascii="Times New Roman" w:hAnsi="Times New Roman" w:cs="Times New Roman"/>
          <w:sz w:val="28"/>
          <w:szCs w:val="28"/>
          <w:lang w:val="uk-UA"/>
        </w:rPr>
        <w:t xml:space="preserve"> виявилася доволі простою в експлуатації</w:t>
      </w:r>
      <w:r w:rsidR="00BA7236">
        <w:rPr>
          <w:rFonts w:ascii="Times New Roman" w:hAnsi="Times New Roman" w:cs="Times New Roman"/>
          <w:sz w:val="28"/>
          <w:szCs w:val="28"/>
          <w:lang w:val="uk-UA"/>
        </w:rPr>
        <w:t xml:space="preserve"> платформою, що є її перевагою, але у процесі роботи виявилися і її недоліки – незручно надавати посилання на матер</w:t>
      </w:r>
      <w:r w:rsidR="005F5294">
        <w:rPr>
          <w:rFonts w:ascii="Times New Roman" w:hAnsi="Times New Roman" w:cs="Times New Roman"/>
          <w:sz w:val="28"/>
          <w:szCs w:val="28"/>
          <w:lang w:val="uk-UA"/>
        </w:rPr>
        <w:t>і</w:t>
      </w:r>
      <w:r w:rsidR="00BA7236">
        <w:rPr>
          <w:rFonts w:ascii="Times New Roman" w:hAnsi="Times New Roman" w:cs="Times New Roman"/>
          <w:sz w:val="28"/>
          <w:szCs w:val="28"/>
          <w:lang w:val="uk-UA"/>
        </w:rPr>
        <w:t>али, розміщені на платформі.</w:t>
      </w:r>
    </w:p>
    <w:p w:rsidR="00DA3618" w:rsidRDefault="00BA7236" w:rsidP="00BA7236">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найвідоміших платформ є  </w:t>
      </w:r>
      <w:r w:rsidRPr="00BA7236">
        <w:rPr>
          <w:rFonts w:ascii="Times New Roman" w:hAnsi="Times New Roman" w:cs="Times New Roman"/>
          <w:sz w:val="28"/>
          <w:szCs w:val="28"/>
          <w:lang w:val="uk-UA"/>
        </w:rPr>
        <w:t>Moodle</w:t>
      </w:r>
      <w:r>
        <w:rPr>
          <w:rFonts w:ascii="Times New Roman" w:hAnsi="Times New Roman" w:cs="Times New Roman"/>
          <w:sz w:val="28"/>
          <w:szCs w:val="28"/>
          <w:lang w:val="uk-UA"/>
        </w:rPr>
        <w:t xml:space="preserve">, яка допомагає організувати комплексне навчання у он-лайн форматі. Однак, </w:t>
      </w:r>
      <w:r w:rsidR="00581699">
        <w:rPr>
          <w:rFonts w:ascii="Times New Roman" w:hAnsi="Times New Roman" w:cs="Times New Roman"/>
          <w:sz w:val="28"/>
          <w:szCs w:val="28"/>
          <w:lang w:val="uk-UA"/>
        </w:rPr>
        <w:t>вона виявилася більш складною для</w:t>
      </w:r>
      <w:r>
        <w:rPr>
          <w:rFonts w:ascii="Times New Roman" w:hAnsi="Times New Roman" w:cs="Times New Roman"/>
          <w:sz w:val="28"/>
          <w:szCs w:val="28"/>
          <w:lang w:val="uk-UA"/>
        </w:rPr>
        <w:t xml:space="preserve"> опанування і потребувала тривалішого часу для ознайомлення.</w:t>
      </w:r>
    </w:p>
    <w:p w:rsidR="00BA7236" w:rsidRDefault="00BA7236" w:rsidP="00BA7236">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автора роботи надзвичайно зручним став сервіс </w:t>
      </w:r>
      <w:r w:rsidRPr="00BA7236">
        <w:rPr>
          <w:rFonts w:ascii="Times New Roman" w:hAnsi="Times New Roman" w:cs="Times New Roman"/>
          <w:sz w:val="28"/>
          <w:szCs w:val="28"/>
          <w:lang w:val="uk-UA"/>
        </w:rPr>
        <w:t>Zoom</w:t>
      </w:r>
      <w:r>
        <w:rPr>
          <w:rFonts w:ascii="Times New Roman" w:hAnsi="Times New Roman" w:cs="Times New Roman"/>
          <w:sz w:val="28"/>
          <w:szCs w:val="28"/>
          <w:lang w:val="uk-UA"/>
        </w:rPr>
        <w:t xml:space="preserve">. Тут багато можливостей без особливих витрат часу створювати креативний простір для проведення уроків (в залежності від тарифного плану): організовувати спільні чати, у тому числі приватні, проводити он-лайн уроки з використанням відео </w:t>
      </w:r>
      <w:r>
        <w:rPr>
          <w:rFonts w:ascii="Times New Roman" w:hAnsi="Times New Roman" w:cs="Times New Roman"/>
          <w:sz w:val="28"/>
          <w:szCs w:val="28"/>
          <w:lang w:val="en-US"/>
        </w:rPr>
        <w:t>HD</w:t>
      </w:r>
      <w:r w:rsidRPr="00BA7236">
        <w:rPr>
          <w:rFonts w:ascii="Times New Roman" w:hAnsi="Times New Roman" w:cs="Times New Roman"/>
          <w:sz w:val="28"/>
          <w:szCs w:val="28"/>
        </w:rPr>
        <w:t xml:space="preserve"> </w:t>
      </w:r>
      <w:r>
        <w:rPr>
          <w:rFonts w:ascii="Times New Roman" w:hAnsi="Times New Roman" w:cs="Times New Roman"/>
          <w:sz w:val="28"/>
          <w:szCs w:val="28"/>
        </w:rPr>
        <w:t>–</w:t>
      </w:r>
      <w:r w:rsidRPr="00BA7236">
        <w:rPr>
          <w:rFonts w:ascii="Times New Roman" w:hAnsi="Times New Roman" w:cs="Times New Roman"/>
          <w:sz w:val="28"/>
          <w:szCs w:val="28"/>
        </w:rPr>
        <w:t xml:space="preserve"> </w:t>
      </w:r>
      <w:r>
        <w:rPr>
          <w:rFonts w:ascii="Times New Roman" w:hAnsi="Times New Roman" w:cs="Times New Roman"/>
          <w:sz w:val="28"/>
          <w:szCs w:val="28"/>
          <w:lang w:val="uk-UA"/>
        </w:rPr>
        <w:t>якості, проводити уроки для усього класу, записувати</w:t>
      </w:r>
      <w:r w:rsidR="00E7327A">
        <w:rPr>
          <w:rFonts w:ascii="Times New Roman" w:hAnsi="Times New Roman" w:cs="Times New Roman"/>
          <w:sz w:val="28"/>
          <w:szCs w:val="28"/>
          <w:lang w:val="uk-UA"/>
        </w:rPr>
        <w:t xml:space="preserve">  і архівувати уроки, можна використовувати два екрана, демонструвати матеріали уроку на робочому столі свого ПК ( така собі віртуальна класна дошка і екран ), планувати уроки, заздалегідь запрошувати учасників, використовувати не лише ПК, а й смартфон чи планшет.</w:t>
      </w:r>
    </w:p>
    <w:p w:rsidR="00E7327A" w:rsidRDefault="00E7327A" w:rsidP="00BA7236">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 нашому Синельниківському ліцеї № 3 Синельніківської міської ради активно використовується і платформа «Всеосвіта»</w:t>
      </w:r>
      <w:r w:rsidR="005F5294">
        <w:rPr>
          <w:rFonts w:ascii="Times New Roman" w:hAnsi="Times New Roman" w:cs="Times New Roman"/>
          <w:sz w:val="28"/>
          <w:szCs w:val="28"/>
          <w:lang w:val="uk-UA"/>
        </w:rPr>
        <w:t xml:space="preserve">, що є вітчизняним аналогом схарактеризованої вище платформи </w:t>
      </w:r>
      <w:r w:rsidR="005F5294" w:rsidRPr="005F5294">
        <w:rPr>
          <w:rFonts w:ascii="Times New Roman" w:hAnsi="Times New Roman" w:cs="Times New Roman"/>
          <w:sz w:val="28"/>
          <w:szCs w:val="28"/>
          <w:lang w:val="uk-UA"/>
        </w:rPr>
        <w:t>Google Classroom</w:t>
      </w:r>
      <w:r w:rsidR="005F5294">
        <w:rPr>
          <w:rFonts w:ascii="Times New Roman" w:hAnsi="Times New Roman" w:cs="Times New Roman"/>
          <w:sz w:val="28"/>
          <w:szCs w:val="28"/>
          <w:lang w:val="uk-UA"/>
        </w:rPr>
        <w:t>.</w:t>
      </w:r>
    </w:p>
    <w:p w:rsidR="007029E2" w:rsidRDefault="007029E2" w:rsidP="00BA7236">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Отже, як виявилося,  сьогодні в інструментарії творчого вчителя, який прагне вдосконалювати навчальний процес та зробити його якомога ефективнішим в умовах дистанційного навчання, є доволі широкий спектр можливостей.</w:t>
      </w:r>
    </w:p>
    <w:p w:rsidR="007029E2" w:rsidRDefault="007029E2" w:rsidP="00BA7236">
      <w:pPr>
        <w:spacing w:after="0" w:line="240" w:lineRule="auto"/>
        <w:ind w:firstLine="851"/>
        <w:jc w:val="both"/>
        <w:rPr>
          <w:rFonts w:ascii="Times New Roman" w:hAnsi="Times New Roman" w:cs="Times New Roman"/>
          <w:sz w:val="28"/>
          <w:szCs w:val="28"/>
          <w:lang w:val="uk-UA"/>
        </w:rPr>
      </w:pPr>
    </w:p>
    <w:p w:rsidR="007029E2" w:rsidRDefault="007029E2" w:rsidP="00BA7236">
      <w:pPr>
        <w:spacing w:after="0" w:line="240" w:lineRule="auto"/>
        <w:ind w:firstLine="851"/>
        <w:jc w:val="both"/>
        <w:rPr>
          <w:rFonts w:ascii="Times New Roman" w:hAnsi="Times New Roman" w:cs="Times New Roman"/>
          <w:sz w:val="28"/>
          <w:szCs w:val="28"/>
          <w:lang w:val="uk-UA"/>
        </w:rPr>
      </w:pPr>
    </w:p>
    <w:p w:rsidR="007029E2" w:rsidRDefault="007029E2" w:rsidP="00900F07">
      <w:pPr>
        <w:spacing w:after="0" w:line="240" w:lineRule="auto"/>
        <w:jc w:val="both"/>
        <w:rPr>
          <w:rFonts w:ascii="Times New Roman" w:hAnsi="Times New Roman" w:cs="Times New Roman"/>
          <w:b/>
          <w:sz w:val="28"/>
          <w:szCs w:val="28"/>
          <w:lang w:val="uk-UA"/>
        </w:rPr>
      </w:pPr>
      <w:r w:rsidRPr="007029E2">
        <w:rPr>
          <w:rFonts w:ascii="Times New Roman" w:hAnsi="Times New Roman" w:cs="Times New Roman"/>
          <w:b/>
          <w:sz w:val="28"/>
          <w:szCs w:val="28"/>
          <w:lang w:val="uk-UA"/>
        </w:rPr>
        <w:t>2.2.    Організація, основні етапи та під</w:t>
      </w:r>
      <w:r w:rsidR="00900F07">
        <w:rPr>
          <w:rFonts w:ascii="Times New Roman" w:hAnsi="Times New Roman" w:cs="Times New Roman"/>
          <w:b/>
          <w:sz w:val="28"/>
          <w:szCs w:val="28"/>
          <w:lang w:val="uk-UA"/>
        </w:rPr>
        <w:t>сумки педагогічного експерименту</w:t>
      </w:r>
    </w:p>
    <w:p w:rsidR="00900F07" w:rsidRDefault="00900F07" w:rsidP="00900F07">
      <w:pPr>
        <w:spacing w:after="0" w:line="240" w:lineRule="auto"/>
        <w:jc w:val="both"/>
        <w:rPr>
          <w:rFonts w:ascii="Times New Roman" w:hAnsi="Times New Roman" w:cs="Times New Roman"/>
          <w:b/>
          <w:sz w:val="28"/>
          <w:szCs w:val="28"/>
          <w:lang w:val="uk-UA"/>
        </w:rPr>
      </w:pPr>
    </w:p>
    <w:p w:rsidR="00900F07" w:rsidRDefault="00900F07" w:rsidP="00900F07">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Ми вже зазначали, що навчання у дистан</w:t>
      </w:r>
      <w:r w:rsidR="00430AD7">
        <w:rPr>
          <w:rFonts w:ascii="Times New Roman" w:hAnsi="Times New Roman" w:cs="Times New Roman"/>
          <w:sz w:val="28"/>
          <w:szCs w:val="28"/>
          <w:lang w:val="uk-UA"/>
        </w:rPr>
        <w:t>ційному форматі в Україні започатковано</w:t>
      </w:r>
      <w:r>
        <w:rPr>
          <w:rFonts w:ascii="Times New Roman" w:hAnsi="Times New Roman" w:cs="Times New Roman"/>
          <w:sz w:val="28"/>
          <w:szCs w:val="28"/>
          <w:lang w:val="uk-UA"/>
        </w:rPr>
        <w:t xml:space="preserve"> навесні 2020 року. Враховуючи виклики часу, ми розуміємо, що воно вже нікуди не зникне, і вчителі повинні враховувати віяння часу в організації власної самоосвіти і саморозвитку. Сьогодні неможливо уявити навчання без використання цифрових технологій. Можливість навчатися дистанційно приваблює багатьох учнів. На жаль, сьогодні доволі велика кількість вчителів вбачає у довготривалому дистанційному навчанні загрозу освітньому процесу</w:t>
      </w:r>
      <w:r w:rsidR="00DE6638">
        <w:rPr>
          <w:rFonts w:ascii="Times New Roman" w:hAnsi="Times New Roman" w:cs="Times New Roman"/>
          <w:sz w:val="28"/>
          <w:szCs w:val="28"/>
          <w:lang w:val="uk-UA"/>
        </w:rPr>
        <w:t>, акцентуючи</w:t>
      </w:r>
      <w:r>
        <w:rPr>
          <w:rFonts w:ascii="Times New Roman" w:hAnsi="Times New Roman" w:cs="Times New Roman"/>
          <w:sz w:val="28"/>
          <w:szCs w:val="28"/>
          <w:lang w:val="uk-UA"/>
        </w:rPr>
        <w:t xml:space="preserve"> увагу на його</w:t>
      </w:r>
      <w:r w:rsidR="00DE6638">
        <w:rPr>
          <w:rFonts w:ascii="Times New Roman" w:hAnsi="Times New Roman" w:cs="Times New Roman"/>
          <w:sz w:val="28"/>
          <w:szCs w:val="28"/>
          <w:lang w:val="uk-UA"/>
        </w:rPr>
        <w:t xml:space="preserve"> недоліках:</w:t>
      </w:r>
    </w:p>
    <w:p w:rsidR="00DE6638" w:rsidRDefault="00DE6638" w:rsidP="00900F07">
      <w:pPr>
        <w:spacing w:after="0" w:line="240" w:lineRule="auto"/>
        <w:ind w:firstLine="851"/>
        <w:jc w:val="both"/>
        <w:rPr>
          <w:rFonts w:ascii="Times New Roman" w:hAnsi="Times New Roman" w:cs="Times New Roman"/>
          <w:sz w:val="28"/>
          <w:szCs w:val="28"/>
          <w:lang w:val="uk-UA"/>
        </w:rPr>
      </w:pPr>
    </w:p>
    <w:p w:rsidR="00DE6638" w:rsidRDefault="00DE6638" w:rsidP="00DE6638">
      <w:pPr>
        <w:spacing w:after="0" w:line="240" w:lineRule="auto"/>
        <w:ind w:firstLine="851"/>
        <w:jc w:val="right"/>
        <w:rPr>
          <w:rFonts w:ascii="Times New Roman" w:hAnsi="Times New Roman" w:cs="Times New Roman"/>
          <w:sz w:val="16"/>
          <w:szCs w:val="16"/>
          <w:lang w:val="uk-UA"/>
        </w:rPr>
      </w:pPr>
      <w:r>
        <w:rPr>
          <w:rFonts w:ascii="Times New Roman" w:hAnsi="Times New Roman" w:cs="Times New Roman"/>
          <w:sz w:val="16"/>
          <w:szCs w:val="16"/>
          <w:lang w:val="uk-UA"/>
        </w:rPr>
        <w:t>7</w:t>
      </w:r>
    </w:p>
    <w:p w:rsidR="00ED5F37" w:rsidRDefault="00ED5F37" w:rsidP="00DE6638">
      <w:pPr>
        <w:spacing w:after="0" w:line="240" w:lineRule="auto"/>
        <w:ind w:firstLine="851"/>
        <w:jc w:val="right"/>
        <w:rPr>
          <w:rFonts w:ascii="Times New Roman" w:hAnsi="Times New Roman" w:cs="Times New Roman"/>
          <w:sz w:val="16"/>
          <w:szCs w:val="16"/>
          <w:lang w:val="uk-UA"/>
        </w:rPr>
      </w:pPr>
    </w:p>
    <w:p w:rsidR="00DE6638" w:rsidRDefault="00DE6638" w:rsidP="00DE6638">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відсутності соціалізації ( діти не вчаться вирішувати конфліктні ситуації, обмежена можливість вільної комунікації );</w:t>
      </w:r>
    </w:p>
    <w:p w:rsidR="00DE6638" w:rsidRDefault="00ED5F37" w:rsidP="00DE6638">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надмірної гаджетизації ( обмежені рухливі ігри, навантаження на органи зору);</w:t>
      </w:r>
    </w:p>
    <w:p w:rsidR="00ED5F37" w:rsidRDefault="00ED5F37" w:rsidP="00DE6638">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відсутності особистого спілкування між вчителем та учнем;</w:t>
      </w:r>
    </w:p>
    <w:p w:rsidR="00ED5F37" w:rsidRDefault="00ED5F37" w:rsidP="00DE6638">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відсутності сильної мотивації для самостійного навчання;</w:t>
      </w:r>
    </w:p>
    <w:p w:rsidR="00ED5F37" w:rsidRDefault="00ED5F37" w:rsidP="00DE6638">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технічному аспекті (для якісної організації дистанційного навчання необхідно створити комфортні технічні умови і для вчителя, і для учня)</w:t>
      </w:r>
    </w:p>
    <w:p w:rsidR="00ED5F37" w:rsidRDefault="00ED5F37" w:rsidP="00ED5F37">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Але, насправді, переваг у дистанційного навчання значно більше, ніж недоліків. Це й індивідуальний підхід (кожен учень може обирати свій темп роботи</w:t>
      </w:r>
      <w:r w:rsidR="00DA0383">
        <w:rPr>
          <w:rFonts w:ascii="Times New Roman" w:hAnsi="Times New Roman" w:cs="Times New Roman"/>
          <w:sz w:val="28"/>
          <w:szCs w:val="28"/>
          <w:lang w:val="uk-UA"/>
        </w:rPr>
        <w:t xml:space="preserve">, отримати від вчителя індивідуальні відповіді саме на його питання), й зниження психічного і фізичного навантаження на учня ( можливість прокидатися тоді, коли зручно, бо серед дітей також є й «жаворонки», й «сови», можливість працювати у комфортних ( більш безпечних) умовах), й можливість повторювати стільки разів, скільки буде потрібно, й можливість </w:t>
      </w:r>
      <w:r>
        <w:rPr>
          <w:rFonts w:ascii="Times New Roman" w:hAnsi="Times New Roman" w:cs="Times New Roman"/>
          <w:sz w:val="28"/>
          <w:szCs w:val="28"/>
          <w:lang w:val="uk-UA"/>
        </w:rPr>
        <w:t xml:space="preserve"> </w:t>
      </w:r>
      <w:r w:rsidR="00DA0383">
        <w:rPr>
          <w:rFonts w:ascii="Times New Roman" w:hAnsi="Times New Roman" w:cs="Times New Roman"/>
          <w:sz w:val="28"/>
          <w:szCs w:val="28"/>
          <w:lang w:val="uk-UA"/>
        </w:rPr>
        <w:t xml:space="preserve">перепитати у вчителя, не соромлячись осуду однолітків. Якщо учень виконував тестові завдання, є можливість відразу отримати неупереджений результат. Під час дистанційного навчання учні набувають досвіду роботи з отримання додаткової інформації за допомогою Інтернет </w:t>
      </w:r>
      <w:r w:rsidR="009C1793">
        <w:rPr>
          <w:rFonts w:ascii="Times New Roman" w:hAnsi="Times New Roman" w:cs="Times New Roman"/>
          <w:sz w:val="28"/>
          <w:szCs w:val="28"/>
          <w:lang w:val="uk-UA"/>
        </w:rPr>
        <w:t>–</w:t>
      </w:r>
      <w:r w:rsidR="00DA0383">
        <w:rPr>
          <w:rFonts w:ascii="Times New Roman" w:hAnsi="Times New Roman" w:cs="Times New Roman"/>
          <w:sz w:val="28"/>
          <w:szCs w:val="28"/>
          <w:lang w:val="uk-UA"/>
        </w:rPr>
        <w:t xml:space="preserve"> мережі</w:t>
      </w:r>
      <w:r w:rsidR="009C1793">
        <w:rPr>
          <w:rFonts w:ascii="Times New Roman" w:hAnsi="Times New Roman" w:cs="Times New Roman"/>
          <w:sz w:val="28"/>
          <w:szCs w:val="28"/>
          <w:lang w:val="uk-UA"/>
        </w:rPr>
        <w:t>.    Дистанційна форма навчання передбачає використання й гейміфіков</w:t>
      </w:r>
      <w:r w:rsidR="00430AD7">
        <w:rPr>
          <w:rFonts w:ascii="Times New Roman" w:hAnsi="Times New Roman" w:cs="Times New Roman"/>
          <w:sz w:val="28"/>
          <w:szCs w:val="28"/>
          <w:lang w:val="uk-UA"/>
        </w:rPr>
        <w:t>а</w:t>
      </w:r>
      <w:r w:rsidR="009C1793">
        <w:rPr>
          <w:rFonts w:ascii="Times New Roman" w:hAnsi="Times New Roman" w:cs="Times New Roman"/>
          <w:sz w:val="28"/>
          <w:szCs w:val="28"/>
          <w:lang w:val="uk-UA"/>
        </w:rPr>
        <w:t>них завдань : вікторин, ігор, інтерак</w:t>
      </w:r>
      <w:r w:rsidR="00430AD7">
        <w:rPr>
          <w:rFonts w:ascii="Times New Roman" w:hAnsi="Times New Roman" w:cs="Times New Roman"/>
          <w:sz w:val="28"/>
          <w:szCs w:val="28"/>
          <w:lang w:val="uk-UA"/>
        </w:rPr>
        <w:t>т</w:t>
      </w:r>
      <w:r w:rsidR="009C1793">
        <w:rPr>
          <w:rFonts w:ascii="Times New Roman" w:hAnsi="Times New Roman" w:cs="Times New Roman"/>
          <w:sz w:val="28"/>
          <w:szCs w:val="28"/>
          <w:lang w:val="uk-UA"/>
        </w:rPr>
        <w:t>ивних задач, за допомогою використання цифрових технологій.</w:t>
      </w:r>
    </w:p>
    <w:p w:rsidR="009C1793" w:rsidRPr="00430AD7" w:rsidRDefault="009C1793" w:rsidP="009C1793">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Безумовно,</w:t>
      </w:r>
      <w:r w:rsidRPr="009C1793">
        <w:t xml:space="preserve"> </w:t>
      </w:r>
      <w:r>
        <w:rPr>
          <w:rFonts w:ascii="Times New Roman" w:hAnsi="Times New Roman" w:cs="Times New Roman"/>
          <w:sz w:val="28"/>
          <w:szCs w:val="28"/>
          <w:lang w:val="uk-UA"/>
        </w:rPr>
        <w:t>о</w:t>
      </w:r>
      <w:r w:rsidRPr="009C1793">
        <w:rPr>
          <w:rFonts w:ascii="Times New Roman" w:hAnsi="Times New Roman" w:cs="Times New Roman"/>
          <w:sz w:val="28"/>
          <w:szCs w:val="28"/>
          <w:lang w:val="uk-UA"/>
        </w:rPr>
        <w:t>собливості хімії як науки і як шкільного навчального предмета</w:t>
      </w:r>
      <w:r>
        <w:rPr>
          <w:rFonts w:ascii="Times New Roman" w:hAnsi="Times New Roman" w:cs="Times New Roman"/>
          <w:sz w:val="28"/>
          <w:szCs w:val="28"/>
          <w:lang w:val="uk-UA"/>
        </w:rPr>
        <w:t xml:space="preserve"> під час дистанційного навчання зазнають певного обмеження ( учні не можуть користуватися моделями, макетами, хімічним посудом, реактивами). Водночас в умовах недостатнього забезпечення кабінетів хімії у закладах загальної освіти за допомогою ресурсу освітніх онлайн </w:t>
      </w:r>
      <w:r w:rsidR="00430AD7">
        <w:rPr>
          <w:rFonts w:ascii="Times New Roman" w:hAnsi="Times New Roman" w:cs="Times New Roman"/>
          <w:sz w:val="28"/>
          <w:szCs w:val="28"/>
          <w:lang w:val="uk-UA"/>
        </w:rPr>
        <w:t>–</w:t>
      </w:r>
      <w:r>
        <w:rPr>
          <w:rFonts w:ascii="Times New Roman" w:hAnsi="Times New Roman" w:cs="Times New Roman"/>
          <w:sz w:val="28"/>
          <w:szCs w:val="28"/>
          <w:lang w:val="uk-UA"/>
        </w:rPr>
        <w:t xml:space="preserve"> платформ</w:t>
      </w:r>
      <w:r w:rsidR="00430AD7">
        <w:rPr>
          <w:rFonts w:ascii="Times New Roman" w:hAnsi="Times New Roman" w:cs="Times New Roman"/>
          <w:sz w:val="28"/>
          <w:szCs w:val="28"/>
          <w:lang w:val="uk-UA"/>
        </w:rPr>
        <w:t xml:space="preserve"> в учнів з</w:t>
      </w:r>
      <w:r w:rsidR="00430AD7" w:rsidRPr="00430AD7">
        <w:rPr>
          <w:rFonts w:ascii="Times New Roman" w:hAnsi="Times New Roman" w:cs="Times New Roman"/>
          <w:sz w:val="28"/>
          <w:szCs w:val="28"/>
          <w:lang w:val="uk-UA"/>
        </w:rPr>
        <w:t>’</w:t>
      </w:r>
      <w:r w:rsidR="00430AD7">
        <w:rPr>
          <w:rFonts w:ascii="Times New Roman" w:hAnsi="Times New Roman" w:cs="Times New Roman"/>
          <w:sz w:val="28"/>
          <w:szCs w:val="28"/>
          <w:lang w:val="uk-UA"/>
        </w:rPr>
        <w:t>являється можливість долучитися до роботи у віртуальних хімічних лабораторіях.</w:t>
      </w:r>
    </w:p>
    <w:p w:rsidR="009C1793" w:rsidRDefault="00430AD7" w:rsidP="00ED5F37">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Тож, розумно </w:t>
      </w:r>
      <w:r w:rsidR="009C1793">
        <w:rPr>
          <w:rFonts w:ascii="Times New Roman" w:hAnsi="Times New Roman" w:cs="Times New Roman"/>
          <w:sz w:val="28"/>
          <w:szCs w:val="28"/>
          <w:lang w:val="uk-UA"/>
        </w:rPr>
        <w:t xml:space="preserve"> побудована система дистанційного навчання здатна забезпечити ефективне навчання.</w:t>
      </w:r>
    </w:p>
    <w:p w:rsidR="00430AD7" w:rsidRDefault="00430AD7" w:rsidP="00ED5F37">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Метою педагогічного експерименту автора роботи було розробка й наукове обгрунтування методики дистанційного навчання хімії у загальноосвітніх закладах освіти.</w:t>
      </w:r>
      <w:r w:rsidR="005D085C">
        <w:rPr>
          <w:rFonts w:ascii="Times New Roman" w:hAnsi="Times New Roman" w:cs="Times New Roman"/>
          <w:sz w:val="28"/>
          <w:szCs w:val="28"/>
          <w:lang w:val="uk-UA"/>
        </w:rPr>
        <w:t xml:space="preserve"> Експеримент здійснювався протягом 2020- 2022 років поетапно:</w:t>
      </w:r>
    </w:p>
    <w:p w:rsidR="005D085C" w:rsidRDefault="005D085C" w:rsidP="005D085C">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наявних інформаційних джерел, нормативних документів, досвіду роботи вітчизняних та зарубіжних колег</w:t>
      </w:r>
    </w:p>
    <w:p w:rsidR="005D085C" w:rsidRDefault="005D085C" w:rsidP="005D085C">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наявних онлайн – платформ для організації дистанційного навчання</w:t>
      </w:r>
    </w:p>
    <w:p w:rsidR="004A622B" w:rsidRDefault="005D085C" w:rsidP="004A622B">
      <w:pPr>
        <w:pStyle w:val="a4"/>
        <w:numPr>
          <w:ilvl w:val="0"/>
          <w:numId w:val="5"/>
        </w:numPr>
        <w:spacing w:after="0" w:line="240" w:lineRule="auto"/>
        <w:jc w:val="both"/>
        <w:rPr>
          <w:rFonts w:ascii="Times New Roman" w:hAnsi="Times New Roman" w:cs="Times New Roman"/>
          <w:sz w:val="28"/>
          <w:szCs w:val="28"/>
          <w:lang w:val="uk-UA"/>
        </w:rPr>
      </w:pPr>
      <w:r w:rsidRPr="005D085C">
        <w:t xml:space="preserve"> </w:t>
      </w:r>
      <w:r w:rsidRPr="005D085C">
        <w:rPr>
          <w:rFonts w:ascii="Times New Roman" w:hAnsi="Times New Roman" w:cs="Times New Roman"/>
          <w:sz w:val="28"/>
          <w:szCs w:val="28"/>
          <w:lang w:val="uk-UA"/>
        </w:rPr>
        <w:t>Пошук форм,</w:t>
      </w:r>
      <w:r>
        <w:rPr>
          <w:rFonts w:ascii="Times New Roman" w:hAnsi="Times New Roman" w:cs="Times New Roman"/>
          <w:sz w:val="28"/>
          <w:szCs w:val="28"/>
          <w:lang w:val="uk-UA"/>
        </w:rPr>
        <w:t xml:space="preserve"> методів, прийомів для організації навчання у онлайн – форматі</w:t>
      </w:r>
    </w:p>
    <w:p w:rsidR="004A622B" w:rsidRDefault="004A622B" w:rsidP="004A622B">
      <w:pPr>
        <w:spacing w:after="0" w:line="240" w:lineRule="auto"/>
        <w:jc w:val="both"/>
        <w:rPr>
          <w:rFonts w:ascii="Times New Roman" w:hAnsi="Times New Roman" w:cs="Times New Roman"/>
          <w:sz w:val="28"/>
          <w:szCs w:val="28"/>
          <w:lang w:val="uk-UA"/>
        </w:rPr>
      </w:pPr>
    </w:p>
    <w:p w:rsidR="004A622B" w:rsidRDefault="004A622B" w:rsidP="004A622B">
      <w:pPr>
        <w:spacing w:after="0" w:line="240" w:lineRule="auto"/>
        <w:jc w:val="right"/>
        <w:rPr>
          <w:rFonts w:ascii="Times New Roman" w:hAnsi="Times New Roman" w:cs="Times New Roman"/>
          <w:sz w:val="16"/>
          <w:szCs w:val="16"/>
          <w:lang w:val="uk-UA"/>
        </w:rPr>
      </w:pPr>
    </w:p>
    <w:p w:rsidR="004A622B" w:rsidRDefault="004A622B" w:rsidP="004A622B">
      <w:pPr>
        <w:spacing w:after="0" w:line="240" w:lineRule="auto"/>
        <w:jc w:val="right"/>
        <w:rPr>
          <w:rFonts w:ascii="Times New Roman" w:hAnsi="Times New Roman" w:cs="Times New Roman"/>
          <w:sz w:val="16"/>
          <w:szCs w:val="16"/>
          <w:lang w:val="uk-UA"/>
        </w:rPr>
      </w:pPr>
      <w:r>
        <w:rPr>
          <w:rFonts w:ascii="Times New Roman" w:hAnsi="Times New Roman" w:cs="Times New Roman"/>
          <w:sz w:val="16"/>
          <w:szCs w:val="16"/>
          <w:lang w:val="uk-UA"/>
        </w:rPr>
        <w:lastRenderedPageBreak/>
        <w:t>8</w:t>
      </w:r>
    </w:p>
    <w:p w:rsidR="004A622B" w:rsidRPr="004A622B" w:rsidRDefault="004A622B" w:rsidP="004A622B">
      <w:pPr>
        <w:spacing w:after="0" w:line="240" w:lineRule="auto"/>
        <w:jc w:val="right"/>
        <w:rPr>
          <w:rFonts w:ascii="Times New Roman" w:hAnsi="Times New Roman" w:cs="Times New Roman"/>
          <w:sz w:val="16"/>
          <w:szCs w:val="16"/>
          <w:lang w:val="uk-UA"/>
        </w:rPr>
      </w:pPr>
    </w:p>
    <w:p w:rsidR="005D085C" w:rsidRDefault="005D085C" w:rsidP="004A622B">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Апробація розробленої методичної системи. Моделювання та проведення серії уроків хімії у онлайн </w:t>
      </w:r>
      <w:r w:rsidR="004A622B">
        <w:rPr>
          <w:rFonts w:ascii="Times New Roman" w:hAnsi="Times New Roman" w:cs="Times New Roman"/>
          <w:sz w:val="28"/>
          <w:szCs w:val="28"/>
          <w:lang w:val="uk-UA"/>
        </w:rPr>
        <w:t>–</w:t>
      </w:r>
      <w:r>
        <w:rPr>
          <w:rFonts w:ascii="Times New Roman" w:hAnsi="Times New Roman" w:cs="Times New Roman"/>
          <w:sz w:val="28"/>
          <w:szCs w:val="28"/>
          <w:lang w:val="uk-UA"/>
        </w:rPr>
        <w:t xml:space="preserve"> форматі</w:t>
      </w:r>
      <w:r w:rsidR="004A622B">
        <w:rPr>
          <w:rFonts w:ascii="Times New Roman" w:hAnsi="Times New Roman" w:cs="Times New Roman"/>
          <w:sz w:val="28"/>
          <w:szCs w:val="28"/>
          <w:lang w:val="uk-UA"/>
        </w:rPr>
        <w:t xml:space="preserve"> (</w:t>
      </w:r>
      <w:hyperlink r:id="rId8" w:history="1">
        <w:r w:rsidR="004A622B" w:rsidRPr="001C61BF">
          <w:rPr>
            <w:rStyle w:val="a3"/>
            <w:rFonts w:ascii="Times New Roman" w:hAnsi="Times New Roman" w:cs="Times New Roman"/>
            <w:sz w:val="28"/>
            <w:szCs w:val="28"/>
            <w:lang w:val="uk-UA"/>
          </w:rPr>
          <w:t>https://www.youtube.com/watch?v=u872ch5_Zsk&amp;t=30s</w:t>
        </w:r>
      </w:hyperlink>
    </w:p>
    <w:p w:rsidR="004A622B" w:rsidRDefault="00C01F5C" w:rsidP="004A622B">
      <w:pPr>
        <w:pStyle w:val="a4"/>
        <w:spacing w:after="0" w:line="240" w:lineRule="auto"/>
        <w:ind w:left="1211"/>
        <w:jc w:val="both"/>
        <w:rPr>
          <w:rFonts w:ascii="Times New Roman" w:hAnsi="Times New Roman" w:cs="Times New Roman"/>
          <w:sz w:val="28"/>
          <w:szCs w:val="28"/>
          <w:lang w:val="uk-UA"/>
        </w:rPr>
      </w:pPr>
      <w:hyperlink r:id="rId9" w:history="1">
        <w:r w:rsidR="004A622B" w:rsidRPr="001C61BF">
          <w:rPr>
            <w:rStyle w:val="a3"/>
            <w:rFonts w:ascii="Times New Roman" w:hAnsi="Times New Roman" w:cs="Times New Roman"/>
            <w:sz w:val="28"/>
            <w:szCs w:val="28"/>
            <w:lang w:val="uk-UA"/>
          </w:rPr>
          <w:t>https://www.youtube.com/watch?v=4yLuvxOs2Gg</w:t>
        </w:r>
      </w:hyperlink>
    </w:p>
    <w:bookmarkStart w:id="0" w:name="_GoBack"/>
    <w:bookmarkEnd w:id="0"/>
    <w:p w:rsidR="004A622B" w:rsidRDefault="00C01F5C" w:rsidP="004A622B">
      <w:pPr>
        <w:pStyle w:val="a4"/>
        <w:spacing w:after="0" w:line="240" w:lineRule="auto"/>
        <w:ind w:left="1211"/>
        <w:jc w:val="both"/>
        <w:rPr>
          <w:rFonts w:ascii="Times New Roman" w:hAnsi="Times New Roman" w:cs="Times New Roman"/>
          <w:sz w:val="28"/>
          <w:szCs w:val="28"/>
          <w:lang w:val="uk-UA"/>
        </w:rPr>
      </w:pPr>
      <w:r>
        <w:rPr>
          <w:rStyle w:val="a3"/>
          <w:rFonts w:ascii="Times New Roman" w:hAnsi="Times New Roman" w:cs="Times New Roman"/>
          <w:sz w:val="28"/>
          <w:szCs w:val="28"/>
          <w:lang w:val="uk-UA"/>
        </w:rPr>
        <w:fldChar w:fldCharType="begin"/>
      </w:r>
      <w:r>
        <w:rPr>
          <w:rStyle w:val="a3"/>
          <w:rFonts w:ascii="Times New Roman" w:hAnsi="Times New Roman" w:cs="Times New Roman"/>
          <w:sz w:val="28"/>
          <w:szCs w:val="28"/>
          <w:lang w:val="uk-UA"/>
        </w:rPr>
        <w:instrText xml:space="preserve"> HYPERLINK "https://www.youtube.com/watch?v=51ve6Ny5WoI" </w:instrText>
      </w:r>
      <w:r>
        <w:rPr>
          <w:rStyle w:val="a3"/>
          <w:rFonts w:ascii="Times New Roman" w:hAnsi="Times New Roman" w:cs="Times New Roman"/>
          <w:sz w:val="28"/>
          <w:szCs w:val="28"/>
          <w:lang w:val="uk-UA"/>
        </w:rPr>
        <w:fldChar w:fldCharType="separate"/>
      </w:r>
      <w:r w:rsidR="004A622B" w:rsidRPr="001C61BF">
        <w:rPr>
          <w:rStyle w:val="a3"/>
          <w:rFonts w:ascii="Times New Roman" w:hAnsi="Times New Roman" w:cs="Times New Roman"/>
          <w:sz w:val="28"/>
          <w:szCs w:val="28"/>
          <w:lang w:val="uk-UA"/>
        </w:rPr>
        <w:t>https://www.youtube.com/watch?v=51ve6Ny5WoI</w:t>
      </w:r>
      <w:r>
        <w:rPr>
          <w:rStyle w:val="a3"/>
          <w:rFonts w:ascii="Times New Roman" w:hAnsi="Times New Roman" w:cs="Times New Roman"/>
          <w:sz w:val="28"/>
          <w:szCs w:val="28"/>
          <w:lang w:val="uk-UA"/>
        </w:rPr>
        <w:fldChar w:fldCharType="end"/>
      </w:r>
    </w:p>
    <w:p w:rsidR="007029E2" w:rsidRDefault="00C01F5C" w:rsidP="004A622B">
      <w:pPr>
        <w:pStyle w:val="a4"/>
        <w:spacing w:after="0" w:line="240" w:lineRule="auto"/>
        <w:ind w:left="1211"/>
        <w:jc w:val="both"/>
        <w:rPr>
          <w:rFonts w:ascii="Times New Roman" w:hAnsi="Times New Roman" w:cs="Times New Roman"/>
          <w:sz w:val="28"/>
          <w:szCs w:val="28"/>
          <w:lang w:val="uk-UA"/>
        </w:rPr>
      </w:pPr>
      <w:hyperlink r:id="rId10" w:history="1">
        <w:r w:rsidR="004A622B" w:rsidRPr="001C61BF">
          <w:rPr>
            <w:rStyle w:val="a3"/>
            <w:rFonts w:ascii="Times New Roman" w:hAnsi="Times New Roman" w:cs="Times New Roman"/>
            <w:sz w:val="28"/>
            <w:szCs w:val="28"/>
            <w:lang w:val="uk-UA"/>
          </w:rPr>
          <w:t>https://www.youtube.com/watch?v=BzO6_HC6Jcc&amp;t=24s</w:t>
        </w:r>
      </w:hyperlink>
      <w:r w:rsidR="004A622B">
        <w:rPr>
          <w:rFonts w:ascii="Times New Roman" w:hAnsi="Times New Roman" w:cs="Times New Roman"/>
          <w:sz w:val="28"/>
          <w:szCs w:val="28"/>
          <w:lang w:val="uk-UA"/>
        </w:rPr>
        <w:t>)</w:t>
      </w:r>
    </w:p>
    <w:p w:rsidR="004A622B" w:rsidRDefault="004A622B" w:rsidP="004A622B">
      <w:pPr>
        <w:pStyle w:val="a4"/>
        <w:numPr>
          <w:ilvl w:val="0"/>
          <w:numId w:val="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Перевірка ефективності запропонованої системи</w:t>
      </w:r>
    </w:p>
    <w:p w:rsidR="004A622B" w:rsidRDefault="00E2017E" w:rsidP="00E2017E">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Цікавими виявилися підсумки педагогічного експерименту з організації дистанційного навчання хімії</w:t>
      </w:r>
      <w:r w:rsidR="00F26F46">
        <w:rPr>
          <w:rFonts w:ascii="Times New Roman" w:hAnsi="Times New Roman" w:cs="Times New Roman"/>
          <w:sz w:val="28"/>
          <w:szCs w:val="28"/>
          <w:lang w:val="uk-UA"/>
        </w:rPr>
        <w:t>. За підсумками навчального 2021 – 2022 року навчальні досягнення учнів, які навчалися дистанційно:</w:t>
      </w:r>
    </w:p>
    <w:p w:rsidR="00F26F46" w:rsidRDefault="00F26F46" w:rsidP="00F26F46">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клас. Низький рівень – 0%. Середній рівень – 48%. Достатній рівень – 39%. Високий рівень – 13%. </w:t>
      </w:r>
    </w:p>
    <w:p w:rsidR="00F26F46" w:rsidRDefault="00F26F46" w:rsidP="00F26F46">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клас. Низький рівень – 0%. Середній рівень – 62%. Достатній рівень – 22%. Високий рівень- 16%</w:t>
      </w:r>
    </w:p>
    <w:p w:rsidR="00F26F46" w:rsidRDefault="00F26F46" w:rsidP="00F26F46">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 клас. Низький рівень – 0%. Середній рівень – 40%. Достатній рівень – 39%. Високий рівень – 21%</w:t>
      </w:r>
    </w:p>
    <w:p w:rsidR="00F26F46" w:rsidRDefault="00F26F46" w:rsidP="00F26F46">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клас. Низький рівень – 0%. Середній рівень </w:t>
      </w:r>
      <w:r w:rsidR="00E60B5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60B52">
        <w:rPr>
          <w:rFonts w:ascii="Times New Roman" w:hAnsi="Times New Roman" w:cs="Times New Roman"/>
          <w:sz w:val="28"/>
          <w:szCs w:val="28"/>
          <w:lang w:val="uk-UA"/>
        </w:rPr>
        <w:t>33%. Достатній рівень – 41%. Високий рівень – 26%</w:t>
      </w:r>
    </w:p>
    <w:p w:rsidR="00E60B52" w:rsidRDefault="00E60B52" w:rsidP="00F26F46">
      <w:pPr>
        <w:pStyle w:val="a4"/>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 клас. Низький рівень – 0%. Середній рівень – 56%. Достатній рівень – 22%. Високий рівень – 22%</w:t>
      </w:r>
    </w:p>
    <w:p w:rsidR="00E60B52" w:rsidRDefault="00E60B52" w:rsidP="00E60B52">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форматі проведення дистанційного навчання вдалося й організувати індивідуальну роботу з обдарованими учнями. Протягом навчального року автор роботи разом із своїми учнями взяли участь </w:t>
      </w:r>
      <w:r w:rsidRPr="00E60B52">
        <w:rPr>
          <w:rFonts w:ascii="Times New Roman" w:hAnsi="Times New Roman" w:cs="Times New Roman"/>
          <w:sz w:val="28"/>
          <w:szCs w:val="28"/>
          <w:lang w:val="uk-UA"/>
        </w:rPr>
        <w:t xml:space="preserve"> Всеукраїнській</w:t>
      </w:r>
      <w:r>
        <w:rPr>
          <w:rFonts w:ascii="Times New Roman" w:hAnsi="Times New Roman" w:cs="Times New Roman"/>
          <w:sz w:val="28"/>
          <w:szCs w:val="28"/>
          <w:lang w:val="uk-UA"/>
        </w:rPr>
        <w:t xml:space="preserve"> акції «День юного натураліста»,</w:t>
      </w:r>
      <w:r w:rsidRPr="00E60B52">
        <w:rPr>
          <w:rFonts w:ascii="Times New Roman" w:hAnsi="Times New Roman" w:cs="Times New Roman"/>
          <w:sz w:val="28"/>
          <w:szCs w:val="28"/>
          <w:lang w:val="uk-UA"/>
        </w:rPr>
        <w:t xml:space="preserve"> в Обласному конкурсі </w:t>
      </w:r>
      <w:r>
        <w:rPr>
          <w:rFonts w:ascii="Times New Roman" w:hAnsi="Times New Roman" w:cs="Times New Roman"/>
          <w:sz w:val="28"/>
          <w:szCs w:val="28"/>
          <w:lang w:val="uk-UA"/>
        </w:rPr>
        <w:t>«Досліди це негайно 2021-2022!» з  роботою</w:t>
      </w:r>
      <w:r w:rsidRPr="00E60B52">
        <w:rPr>
          <w:rFonts w:ascii="Times New Roman" w:hAnsi="Times New Roman" w:cs="Times New Roman"/>
          <w:sz w:val="28"/>
          <w:szCs w:val="28"/>
          <w:lang w:val="uk-UA"/>
        </w:rPr>
        <w:t xml:space="preserve">: «Хімія – це </w:t>
      </w:r>
      <w:r>
        <w:rPr>
          <w:rFonts w:ascii="Times New Roman" w:hAnsi="Times New Roman" w:cs="Times New Roman"/>
          <w:sz w:val="28"/>
          <w:szCs w:val="28"/>
          <w:lang w:val="uk-UA"/>
        </w:rPr>
        <w:t>цікаво!»,</w:t>
      </w:r>
      <w:r w:rsidRPr="00E60B52">
        <w:rPr>
          <w:rFonts w:ascii="Times New Roman" w:hAnsi="Times New Roman" w:cs="Times New Roman"/>
          <w:sz w:val="28"/>
          <w:szCs w:val="28"/>
          <w:lang w:val="uk-UA"/>
        </w:rPr>
        <w:t xml:space="preserve"> у Всеукраїнському конкурсі природничих н</w:t>
      </w:r>
      <w:r>
        <w:rPr>
          <w:rFonts w:ascii="Times New Roman" w:hAnsi="Times New Roman" w:cs="Times New Roman"/>
          <w:sz w:val="28"/>
          <w:szCs w:val="28"/>
          <w:lang w:val="uk-UA"/>
        </w:rPr>
        <w:t>аук «Геліантус»,</w:t>
      </w:r>
      <w:r w:rsidRPr="00E60B52">
        <w:rPr>
          <w:rFonts w:ascii="Times New Roman" w:hAnsi="Times New Roman" w:cs="Times New Roman"/>
          <w:sz w:val="28"/>
          <w:szCs w:val="28"/>
          <w:lang w:val="uk-UA"/>
        </w:rPr>
        <w:t xml:space="preserve"> в міській олімпі</w:t>
      </w:r>
      <w:r>
        <w:rPr>
          <w:rFonts w:ascii="Times New Roman" w:hAnsi="Times New Roman" w:cs="Times New Roman"/>
          <w:sz w:val="28"/>
          <w:szCs w:val="28"/>
          <w:lang w:val="uk-UA"/>
        </w:rPr>
        <w:t>аді з хімії ( три призових місця ).</w:t>
      </w:r>
    </w:p>
    <w:p w:rsidR="00E60B52" w:rsidRDefault="00E60B52" w:rsidP="00E60B52">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Підсумовуючи результати дослідження, треба відзначити, що</w:t>
      </w:r>
      <w:r w:rsidR="000E6A47">
        <w:rPr>
          <w:rFonts w:ascii="Times New Roman" w:hAnsi="Times New Roman" w:cs="Times New Roman"/>
          <w:sz w:val="28"/>
          <w:szCs w:val="28"/>
          <w:lang w:val="uk-UA"/>
        </w:rPr>
        <w:t xml:space="preserve"> для досягнення результату вчителю необов</w:t>
      </w:r>
      <w:r w:rsidR="000E6A47" w:rsidRPr="000E6A47">
        <w:rPr>
          <w:rFonts w:ascii="Times New Roman" w:hAnsi="Times New Roman" w:cs="Times New Roman"/>
          <w:sz w:val="28"/>
          <w:szCs w:val="28"/>
          <w:lang w:val="uk-UA"/>
        </w:rPr>
        <w:t>’</w:t>
      </w:r>
      <w:r w:rsidR="000E6A47">
        <w:rPr>
          <w:rFonts w:ascii="Times New Roman" w:hAnsi="Times New Roman" w:cs="Times New Roman"/>
          <w:sz w:val="28"/>
          <w:szCs w:val="28"/>
          <w:lang w:val="uk-UA"/>
        </w:rPr>
        <w:t>язково втискувати онлайн – урок у звичайний шаблон, дотримуючись тих самих звичай</w:t>
      </w:r>
      <w:r w:rsidR="00634736">
        <w:rPr>
          <w:rFonts w:ascii="Times New Roman" w:hAnsi="Times New Roman" w:cs="Times New Roman"/>
          <w:sz w:val="28"/>
          <w:szCs w:val="28"/>
          <w:lang w:val="uk-UA"/>
        </w:rPr>
        <w:t>них вимог. Т</w:t>
      </w:r>
      <w:r w:rsidR="000E6A47">
        <w:rPr>
          <w:rFonts w:ascii="Times New Roman" w:hAnsi="Times New Roman" w:cs="Times New Roman"/>
          <w:sz w:val="28"/>
          <w:szCs w:val="28"/>
          <w:lang w:val="uk-UA"/>
        </w:rPr>
        <w:t>ривалість дистанційного уроку і послідовність його етапів можуть бути мобільними, залежно від теми та мети уроку. Вчитель повинен пам</w:t>
      </w:r>
      <w:r w:rsidR="000E6A47" w:rsidRPr="000E6A47">
        <w:rPr>
          <w:rFonts w:ascii="Times New Roman" w:hAnsi="Times New Roman" w:cs="Times New Roman"/>
          <w:sz w:val="28"/>
          <w:szCs w:val="28"/>
        </w:rPr>
        <w:t>’</w:t>
      </w:r>
      <w:r w:rsidR="000E6A47">
        <w:rPr>
          <w:rFonts w:ascii="Times New Roman" w:hAnsi="Times New Roman" w:cs="Times New Roman"/>
          <w:sz w:val="28"/>
          <w:szCs w:val="28"/>
          <w:lang w:val="uk-UA"/>
        </w:rPr>
        <w:t>ятати, що  на одному уроці недоцільно використовувати увесь наявний арсенал онлайн – сервісів і платформ. Треба пам</w:t>
      </w:r>
      <w:r w:rsidR="000E6A47" w:rsidRPr="000E6A47">
        <w:rPr>
          <w:rFonts w:ascii="Times New Roman" w:hAnsi="Times New Roman" w:cs="Times New Roman"/>
          <w:sz w:val="28"/>
          <w:szCs w:val="28"/>
          <w:lang w:val="uk-UA"/>
        </w:rPr>
        <w:t>’</w:t>
      </w:r>
      <w:r w:rsidR="000E6A47">
        <w:rPr>
          <w:rFonts w:ascii="Times New Roman" w:hAnsi="Times New Roman" w:cs="Times New Roman"/>
          <w:sz w:val="28"/>
          <w:szCs w:val="28"/>
          <w:lang w:val="uk-UA"/>
        </w:rPr>
        <w:t>ятати й про те, що під час організації дистанційного навчання і учні, і їх батьки потребують додаткових консультатцій, тому під час планування роботи вчитель повинен виділити на та</w:t>
      </w:r>
      <w:r w:rsidR="006A66A8">
        <w:rPr>
          <w:rFonts w:ascii="Times New Roman" w:hAnsi="Times New Roman" w:cs="Times New Roman"/>
          <w:sz w:val="28"/>
          <w:szCs w:val="28"/>
          <w:lang w:val="uk-UA"/>
        </w:rPr>
        <w:t>кі консультації відповідний час ( додаток 2 )</w:t>
      </w:r>
    </w:p>
    <w:p w:rsidR="00197E57" w:rsidRDefault="00197E57" w:rsidP="00E60B52">
      <w:pPr>
        <w:spacing w:after="0" w:line="240" w:lineRule="auto"/>
        <w:ind w:firstLine="851"/>
        <w:jc w:val="both"/>
        <w:rPr>
          <w:rFonts w:ascii="Times New Roman" w:hAnsi="Times New Roman" w:cs="Times New Roman"/>
          <w:sz w:val="28"/>
          <w:szCs w:val="28"/>
          <w:lang w:val="uk-UA"/>
        </w:rPr>
      </w:pPr>
    </w:p>
    <w:p w:rsidR="00197E57" w:rsidRDefault="00197E57" w:rsidP="00E60B52">
      <w:pPr>
        <w:spacing w:after="0" w:line="240" w:lineRule="auto"/>
        <w:ind w:firstLine="851"/>
        <w:jc w:val="both"/>
        <w:rPr>
          <w:rFonts w:ascii="Times New Roman" w:hAnsi="Times New Roman" w:cs="Times New Roman"/>
          <w:sz w:val="28"/>
          <w:szCs w:val="28"/>
          <w:lang w:val="uk-UA"/>
        </w:rPr>
      </w:pPr>
    </w:p>
    <w:p w:rsidR="00197E57" w:rsidRDefault="00197E57" w:rsidP="00E60B52">
      <w:pPr>
        <w:spacing w:after="0" w:line="240" w:lineRule="auto"/>
        <w:ind w:firstLine="851"/>
        <w:jc w:val="both"/>
        <w:rPr>
          <w:rFonts w:ascii="Times New Roman" w:hAnsi="Times New Roman" w:cs="Times New Roman"/>
          <w:sz w:val="28"/>
          <w:szCs w:val="28"/>
          <w:lang w:val="uk-UA"/>
        </w:rPr>
      </w:pPr>
    </w:p>
    <w:p w:rsidR="00197E57" w:rsidRDefault="00197E57" w:rsidP="00E60B52">
      <w:pPr>
        <w:spacing w:after="0" w:line="240" w:lineRule="auto"/>
        <w:ind w:firstLine="851"/>
        <w:jc w:val="both"/>
        <w:rPr>
          <w:rFonts w:ascii="Times New Roman" w:hAnsi="Times New Roman" w:cs="Times New Roman"/>
          <w:sz w:val="28"/>
          <w:szCs w:val="28"/>
          <w:lang w:val="uk-UA"/>
        </w:rPr>
      </w:pPr>
    </w:p>
    <w:p w:rsidR="00197E57" w:rsidRDefault="00197E57" w:rsidP="00E60B52">
      <w:pPr>
        <w:spacing w:after="0" w:line="240" w:lineRule="auto"/>
        <w:ind w:firstLine="851"/>
        <w:jc w:val="both"/>
        <w:rPr>
          <w:rFonts w:ascii="Times New Roman" w:hAnsi="Times New Roman" w:cs="Times New Roman"/>
          <w:sz w:val="28"/>
          <w:szCs w:val="28"/>
          <w:lang w:val="uk-UA"/>
        </w:rPr>
      </w:pPr>
    </w:p>
    <w:p w:rsidR="00197E57" w:rsidRDefault="00197E57" w:rsidP="00E60B52">
      <w:pPr>
        <w:spacing w:after="0" w:line="240" w:lineRule="auto"/>
        <w:ind w:firstLine="851"/>
        <w:jc w:val="both"/>
        <w:rPr>
          <w:rFonts w:ascii="Times New Roman" w:hAnsi="Times New Roman" w:cs="Times New Roman"/>
          <w:sz w:val="28"/>
          <w:szCs w:val="28"/>
          <w:lang w:val="uk-UA"/>
        </w:rPr>
      </w:pPr>
    </w:p>
    <w:p w:rsidR="00197E57" w:rsidRDefault="00197E57" w:rsidP="00197E57">
      <w:pPr>
        <w:spacing w:after="0" w:line="240" w:lineRule="auto"/>
        <w:ind w:firstLine="851"/>
        <w:jc w:val="right"/>
        <w:rPr>
          <w:rFonts w:ascii="Times New Roman" w:hAnsi="Times New Roman" w:cs="Times New Roman"/>
          <w:sz w:val="16"/>
          <w:szCs w:val="16"/>
          <w:lang w:val="uk-UA"/>
        </w:rPr>
      </w:pPr>
    </w:p>
    <w:p w:rsidR="00197E57" w:rsidRDefault="00197E57" w:rsidP="00197E57">
      <w:pPr>
        <w:spacing w:after="0" w:line="240" w:lineRule="auto"/>
        <w:ind w:firstLine="851"/>
        <w:jc w:val="right"/>
        <w:rPr>
          <w:rFonts w:ascii="Times New Roman" w:hAnsi="Times New Roman" w:cs="Times New Roman"/>
          <w:sz w:val="16"/>
          <w:szCs w:val="16"/>
          <w:lang w:val="uk-UA"/>
        </w:rPr>
      </w:pPr>
      <w:r>
        <w:rPr>
          <w:rFonts w:ascii="Times New Roman" w:hAnsi="Times New Roman" w:cs="Times New Roman"/>
          <w:sz w:val="16"/>
          <w:szCs w:val="16"/>
          <w:lang w:val="uk-UA"/>
        </w:rPr>
        <w:lastRenderedPageBreak/>
        <w:t>9</w:t>
      </w:r>
    </w:p>
    <w:p w:rsidR="00197E57" w:rsidRDefault="00197E57" w:rsidP="00197E57">
      <w:pPr>
        <w:spacing w:after="0" w:line="240" w:lineRule="auto"/>
        <w:ind w:firstLine="851"/>
        <w:jc w:val="right"/>
        <w:rPr>
          <w:rFonts w:ascii="Times New Roman" w:hAnsi="Times New Roman" w:cs="Times New Roman"/>
          <w:sz w:val="16"/>
          <w:szCs w:val="16"/>
          <w:lang w:val="uk-UA"/>
        </w:rPr>
      </w:pPr>
    </w:p>
    <w:p w:rsidR="00197E57" w:rsidRDefault="00197E57" w:rsidP="00197E57">
      <w:pPr>
        <w:spacing w:after="0" w:line="240" w:lineRule="auto"/>
        <w:ind w:firstLine="851"/>
        <w:rPr>
          <w:rFonts w:ascii="Times New Roman" w:hAnsi="Times New Roman" w:cs="Times New Roman"/>
          <w:sz w:val="28"/>
          <w:szCs w:val="28"/>
          <w:lang w:val="uk-UA"/>
        </w:rPr>
      </w:pPr>
      <w:r>
        <w:rPr>
          <w:rFonts w:ascii="Times New Roman" w:hAnsi="Times New Roman" w:cs="Times New Roman"/>
          <w:sz w:val="28"/>
          <w:szCs w:val="28"/>
          <w:lang w:val="uk-UA"/>
        </w:rPr>
        <w:t xml:space="preserve">                                            ВИСНОВКИ</w:t>
      </w:r>
    </w:p>
    <w:p w:rsidR="007715C2" w:rsidRDefault="007715C2" w:rsidP="00197E57">
      <w:pPr>
        <w:spacing w:after="0" w:line="240" w:lineRule="auto"/>
        <w:ind w:firstLine="851"/>
        <w:rPr>
          <w:rFonts w:ascii="Times New Roman" w:hAnsi="Times New Roman" w:cs="Times New Roman"/>
          <w:sz w:val="28"/>
          <w:szCs w:val="28"/>
          <w:lang w:val="uk-UA"/>
        </w:rPr>
      </w:pPr>
    </w:p>
    <w:p w:rsidR="007715C2" w:rsidRDefault="007715C2" w:rsidP="007715C2">
      <w:pPr>
        <w:spacing w:after="0" w:line="240" w:lineRule="auto"/>
        <w:ind w:firstLine="851"/>
        <w:jc w:val="both"/>
        <w:rPr>
          <w:rFonts w:ascii="Times New Roman" w:hAnsi="Times New Roman" w:cs="Times New Roman"/>
          <w:sz w:val="28"/>
          <w:szCs w:val="28"/>
          <w:lang w:val="uk-UA"/>
        </w:rPr>
      </w:pPr>
      <w:r w:rsidRPr="007715C2">
        <w:rPr>
          <w:rFonts w:ascii="Times New Roman" w:hAnsi="Times New Roman" w:cs="Times New Roman"/>
          <w:sz w:val="28"/>
          <w:szCs w:val="28"/>
          <w:lang w:val="uk-UA"/>
        </w:rPr>
        <w:t>В ході запропонованого дослідження автором роботи були опрацьовані і проаналізовані наявні інформаційні джерела, література та інтернет – джерела, щодо організації та здійснення дистанційного навчання , проаналізовані наявні онлайн – платформи та сервіси для організації навчання на відстані, розроблені власні он-лайн уроки з хімії у 7-11 класах, сформовані певні методичні рекомендації щодо застосування інноваційних форм і методів роботи у форматі дистанційного навчання.</w:t>
      </w:r>
    </w:p>
    <w:p w:rsidR="00197E57" w:rsidRDefault="00197E57" w:rsidP="007715C2">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Інтерес учнів до шкільних предметів формується під впливом особистості вчителя. Важливим фактором успішної організації навчального процесу є творче застосування вчителем інтерактивних технологій у процесі навчання, вміння створити свою власну систему викладання предмету. Все це для того, щоб була </w:t>
      </w:r>
      <w:r w:rsidR="0023428E">
        <w:rPr>
          <w:rFonts w:ascii="Times New Roman" w:hAnsi="Times New Roman" w:cs="Times New Roman"/>
          <w:sz w:val="28"/>
          <w:szCs w:val="28"/>
          <w:lang w:val="uk-UA"/>
        </w:rPr>
        <w:t xml:space="preserve">можливість дати учням </w:t>
      </w:r>
      <w:r>
        <w:rPr>
          <w:rFonts w:ascii="Times New Roman" w:hAnsi="Times New Roman" w:cs="Times New Roman"/>
          <w:sz w:val="28"/>
          <w:szCs w:val="28"/>
          <w:lang w:val="uk-UA"/>
        </w:rPr>
        <w:t xml:space="preserve"> працювати, засвоювати, аналізувати, повторювати, застосовувати на практиці навчальний матеріал, виконувати практичні роботи, досліджувати і вирішувати проблеми, творчо взаємодіяти. І впровадження дистанційного навчання не є виключенням.</w:t>
      </w:r>
      <w:r w:rsidR="00D26406">
        <w:rPr>
          <w:rFonts w:ascii="Times New Roman" w:hAnsi="Times New Roman" w:cs="Times New Roman"/>
          <w:sz w:val="28"/>
          <w:szCs w:val="28"/>
          <w:lang w:val="uk-UA"/>
        </w:rPr>
        <w:t xml:space="preserve"> Технічне забезпечення цього процесу на сучасному етапі вирішується на державному рівні. Держава, навіть у такі важкі часи, намагається забезпечити вчителя необхідним інструментарієм, допомагає створювати онлайн – платформи, телеуроки. </w:t>
      </w:r>
    </w:p>
    <w:p w:rsidR="00D26406" w:rsidRDefault="00D26406" w:rsidP="007715C2">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Тож, треба усвідомити, що дистанційне навчання – це вимога часу. А те, наскільки воно буде вирішувати навчальні завдання, наскільки воно може стати ефективним і результативним залежить від обізнаності </w:t>
      </w:r>
      <w:r w:rsidR="0023428E">
        <w:rPr>
          <w:rFonts w:ascii="Times New Roman" w:hAnsi="Times New Roman" w:cs="Times New Roman"/>
          <w:sz w:val="28"/>
          <w:szCs w:val="28"/>
          <w:lang w:val="uk-UA"/>
        </w:rPr>
        <w:t xml:space="preserve">і </w:t>
      </w:r>
      <w:r>
        <w:rPr>
          <w:rFonts w:ascii="Times New Roman" w:hAnsi="Times New Roman" w:cs="Times New Roman"/>
          <w:sz w:val="28"/>
          <w:szCs w:val="28"/>
          <w:lang w:val="uk-UA"/>
        </w:rPr>
        <w:t>професіоналізму, творчості і креативності кожного вчителя – предметника.</w:t>
      </w:r>
    </w:p>
    <w:p w:rsidR="00740A75" w:rsidRDefault="00740A75" w:rsidP="007715C2">
      <w:pPr>
        <w:spacing w:after="0" w:line="240" w:lineRule="auto"/>
        <w:ind w:firstLine="851"/>
        <w:jc w:val="both"/>
        <w:rPr>
          <w:rFonts w:ascii="Times New Roman" w:hAnsi="Times New Roman" w:cs="Times New Roman"/>
          <w:sz w:val="28"/>
          <w:szCs w:val="28"/>
          <w:lang w:val="uk-UA"/>
        </w:rPr>
      </w:pPr>
    </w:p>
    <w:p w:rsidR="00740A75" w:rsidRDefault="007715C2" w:rsidP="007715C2">
      <w:pPr>
        <w:tabs>
          <w:tab w:val="left" w:pos="7408"/>
        </w:tabs>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Default="00740A75" w:rsidP="00197E57">
      <w:pPr>
        <w:spacing w:after="0" w:line="240" w:lineRule="auto"/>
        <w:ind w:firstLine="851"/>
        <w:jc w:val="both"/>
        <w:rPr>
          <w:rFonts w:ascii="Times New Roman" w:hAnsi="Times New Roman" w:cs="Times New Roman"/>
          <w:sz w:val="28"/>
          <w:szCs w:val="28"/>
          <w:lang w:val="uk-UA"/>
        </w:rPr>
      </w:pPr>
    </w:p>
    <w:p w:rsidR="00740A75" w:rsidRPr="00740A75" w:rsidRDefault="00740A75" w:rsidP="00740A75">
      <w:pPr>
        <w:spacing w:after="0" w:line="240" w:lineRule="auto"/>
        <w:ind w:firstLine="851"/>
        <w:jc w:val="right"/>
        <w:rPr>
          <w:rFonts w:ascii="Times New Roman" w:hAnsi="Times New Roman" w:cs="Times New Roman"/>
          <w:sz w:val="16"/>
          <w:szCs w:val="16"/>
          <w:lang w:val="uk-UA"/>
        </w:rPr>
      </w:pPr>
    </w:p>
    <w:p w:rsidR="007715C2" w:rsidRDefault="007715C2" w:rsidP="00740A75">
      <w:pPr>
        <w:spacing w:after="0" w:line="240" w:lineRule="auto"/>
        <w:ind w:firstLine="851"/>
        <w:jc w:val="right"/>
        <w:rPr>
          <w:rFonts w:ascii="Times New Roman" w:hAnsi="Times New Roman" w:cs="Times New Roman"/>
          <w:sz w:val="16"/>
          <w:szCs w:val="16"/>
          <w:lang w:val="uk-UA"/>
        </w:rPr>
      </w:pPr>
    </w:p>
    <w:p w:rsidR="007715C2" w:rsidRDefault="007715C2" w:rsidP="00740A75">
      <w:pPr>
        <w:spacing w:after="0" w:line="240" w:lineRule="auto"/>
        <w:ind w:firstLine="851"/>
        <w:jc w:val="right"/>
        <w:rPr>
          <w:rFonts w:ascii="Times New Roman" w:hAnsi="Times New Roman" w:cs="Times New Roman"/>
          <w:sz w:val="16"/>
          <w:szCs w:val="16"/>
          <w:lang w:val="uk-UA"/>
        </w:rPr>
      </w:pPr>
    </w:p>
    <w:p w:rsidR="00197E57" w:rsidRDefault="00740A75" w:rsidP="00740A75">
      <w:pPr>
        <w:spacing w:after="0" w:line="240" w:lineRule="auto"/>
        <w:ind w:firstLine="851"/>
        <w:jc w:val="right"/>
        <w:rPr>
          <w:rFonts w:ascii="Times New Roman" w:hAnsi="Times New Roman" w:cs="Times New Roman"/>
          <w:sz w:val="16"/>
          <w:szCs w:val="16"/>
          <w:lang w:val="uk-UA"/>
        </w:rPr>
      </w:pPr>
      <w:r w:rsidRPr="00740A75">
        <w:rPr>
          <w:rFonts w:ascii="Times New Roman" w:hAnsi="Times New Roman" w:cs="Times New Roman"/>
          <w:sz w:val="16"/>
          <w:szCs w:val="16"/>
          <w:lang w:val="uk-UA"/>
        </w:rPr>
        <w:lastRenderedPageBreak/>
        <w:t>10</w:t>
      </w:r>
    </w:p>
    <w:p w:rsidR="00740A75" w:rsidRDefault="00740A75" w:rsidP="00740A75">
      <w:pPr>
        <w:spacing w:after="0" w:line="240" w:lineRule="auto"/>
        <w:ind w:firstLine="851"/>
        <w:jc w:val="right"/>
        <w:rPr>
          <w:rFonts w:ascii="Times New Roman" w:hAnsi="Times New Roman" w:cs="Times New Roman"/>
          <w:sz w:val="16"/>
          <w:szCs w:val="16"/>
          <w:lang w:val="uk-UA"/>
        </w:rPr>
      </w:pPr>
    </w:p>
    <w:p w:rsidR="00740A75" w:rsidRDefault="00740A75" w:rsidP="00740A75">
      <w:pPr>
        <w:spacing w:after="0" w:line="240" w:lineRule="auto"/>
        <w:ind w:firstLine="851"/>
        <w:jc w:val="center"/>
        <w:rPr>
          <w:rFonts w:ascii="Times New Roman" w:hAnsi="Times New Roman" w:cs="Times New Roman"/>
          <w:sz w:val="28"/>
          <w:szCs w:val="28"/>
          <w:lang w:val="uk-UA"/>
        </w:rPr>
      </w:pPr>
      <w:r w:rsidRPr="00740A75">
        <w:rPr>
          <w:rFonts w:ascii="Times New Roman" w:hAnsi="Times New Roman" w:cs="Times New Roman"/>
          <w:sz w:val="28"/>
          <w:szCs w:val="28"/>
          <w:lang w:val="uk-UA"/>
        </w:rPr>
        <w:t>СПИСОК ВИКОРИСТАНИХ ДЖЕРЕЛ</w:t>
      </w:r>
    </w:p>
    <w:p w:rsidR="00740A75" w:rsidRDefault="00740A75" w:rsidP="00740A75">
      <w:pPr>
        <w:spacing w:after="0" w:line="240" w:lineRule="auto"/>
        <w:ind w:firstLine="851"/>
        <w:jc w:val="center"/>
        <w:rPr>
          <w:rFonts w:ascii="Times New Roman" w:hAnsi="Times New Roman" w:cs="Times New Roman"/>
          <w:sz w:val="28"/>
          <w:szCs w:val="28"/>
          <w:lang w:val="uk-UA"/>
        </w:rPr>
      </w:pPr>
    </w:p>
    <w:p w:rsidR="00740A75" w:rsidRPr="007715C2" w:rsidRDefault="00740A75" w:rsidP="007715C2">
      <w:pPr>
        <w:pStyle w:val="a4"/>
        <w:numPr>
          <w:ilvl w:val="0"/>
          <w:numId w:val="6"/>
        </w:numPr>
        <w:spacing w:after="0" w:line="240" w:lineRule="auto"/>
        <w:jc w:val="both"/>
        <w:rPr>
          <w:rFonts w:ascii="Times New Roman" w:hAnsi="Times New Roman" w:cs="Times New Roman"/>
          <w:sz w:val="24"/>
          <w:szCs w:val="24"/>
          <w:lang w:val="uk-UA"/>
        </w:rPr>
      </w:pPr>
      <w:r w:rsidRPr="007715C2">
        <w:rPr>
          <w:rFonts w:ascii="Times New Roman" w:hAnsi="Times New Roman" w:cs="Times New Roman"/>
          <w:sz w:val="24"/>
          <w:szCs w:val="24"/>
          <w:lang w:val="uk-UA"/>
        </w:rPr>
        <w:t>Анисимов А.М. Работа в системе дистанционного обучения Moodle:</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учебное пособие. 2-е издание исправленное и дополненное. Харьков:</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ХНАГХ, 2009. 292 с.</w:t>
      </w:r>
    </w:p>
    <w:p w:rsidR="00740A75" w:rsidRPr="007715C2" w:rsidRDefault="00740A75" w:rsidP="007715C2">
      <w:pPr>
        <w:pStyle w:val="a4"/>
        <w:numPr>
          <w:ilvl w:val="0"/>
          <w:numId w:val="7"/>
        </w:numPr>
        <w:spacing w:after="0" w:line="240" w:lineRule="auto"/>
        <w:jc w:val="both"/>
        <w:rPr>
          <w:rFonts w:ascii="Times New Roman" w:hAnsi="Times New Roman" w:cs="Times New Roman"/>
          <w:sz w:val="24"/>
          <w:szCs w:val="24"/>
          <w:lang w:val="uk-UA"/>
        </w:rPr>
      </w:pPr>
      <w:r w:rsidRPr="007715C2">
        <w:rPr>
          <w:rFonts w:ascii="Times New Roman" w:hAnsi="Times New Roman" w:cs="Times New Roman"/>
          <w:sz w:val="24"/>
          <w:szCs w:val="24"/>
          <w:lang w:val="uk-UA"/>
        </w:rPr>
        <w:t>Аніщенко О. В. Дистанційне навчання в Європі. URL:</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http://users.kpi.kharkov.ua/lre/bde/ukr</w:t>
      </w:r>
      <w:r>
        <w:rPr>
          <w:rFonts w:ascii="Times New Roman" w:hAnsi="Times New Roman" w:cs="Times New Roman"/>
          <w:sz w:val="24"/>
          <w:szCs w:val="24"/>
          <w:lang w:val="uk-UA"/>
        </w:rPr>
        <w:t xml:space="preserve">0/de/ch_14.htm </w:t>
      </w:r>
    </w:p>
    <w:p w:rsidR="00740A75" w:rsidRPr="007715C2" w:rsidRDefault="00740A75" w:rsidP="007715C2">
      <w:pPr>
        <w:pStyle w:val="a4"/>
        <w:numPr>
          <w:ilvl w:val="0"/>
          <w:numId w:val="8"/>
        </w:numPr>
        <w:spacing w:after="0" w:line="240" w:lineRule="auto"/>
        <w:jc w:val="both"/>
        <w:rPr>
          <w:rFonts w:ascii="Times New Roman" w:hAnsi="Times New Roman" w:cs="Times New Roman"/>
          <w:sz w:val="24"/>
          <w:szCs w:val="24"/>
          <w:lang w:val="uk-UA"/>
        </w:rPr>
      </w:pPr>
      <w:r w:rsidRPr="007715C2">
        <w:rPr>
          <w:rFonts w:ascii="Times New Roman" w:hAnsi="Times New Roman" w:cs="Times New Roman"/>
          <w:sz w:val="24"/>
          <w:szCs w:val="24"/>
          <w:lang w:val="uk-UA"/>
        </w:rPr>
        <w:t>Андреев А. А., Солдаткин В. И. Дистанционное обучение: сущность,</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 xml:space="preserve">технология, организация: научн. </w:t>
      </w:r>
      <w:r w:rsidR="007715C2" w:rsidRPr="00740A75">
        <w:rPr>
          <w:rFonts w:ascii="Times New Roman" w:hAnsi="Times New Roman" w:cs="Times New Roman"/>
          <w:sz w:val="24"/>
          <w:szCs w:val="24"/>
          <w:lang w:val="uk-UA"/>
        </w:rPr>
        <w:t>П</w:t>
      </w:r>
      <w:r w:rsidRPr="00740A75">
        <w:rPr>
          <w:rFonts w:ascii="Times New Roman" w:hAnsi="Times New Roman" w:cs="Times New Roman"/>
          <w:sz w:val="24"/>
          <w:szCs w:val="24"/>
          <w:lang w:val="uk-UA"/>
        </w:rPr>
        <w:t>особ, изд-во МЭСИ, 2000, 350 с.</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4. Биков В. Ю. Дистанційна освіта – перспективний шлях до розвитку</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професійної освіти. Педагогічна газета. 2001. №1(79). С. 2-4.</w:t>
      </w:r>
    </w:p>
    <w:p w:rsidR="00740A75" w:rsidRPr="007715C2" w:rsidRDefault="00740A75" w:rsidP="007715C2">
      <w:pPr>
        <w:pStyle w:val="a4"/>
        <w:numPr>
          <w:ilvl w:val="0"/>
          <w:numId w:val="9"/>
        </w:numPr>
        <w:spacing w:after="0" w:line="240" w:lineRule="auto"/>
        <w:jc w:val="both"/>
        <w:rPr>
          <w:rFonts w:ascii="Times New Roman" w:hAnsi="Times New Roman" w:cs="Times New Roman"/>
          <w:sz w:val="24"/>
          <w:szCs w:val="24"/>
          <w:lang w:val="uk-UA"/>
        </w:rPr>
      </w:pPr>
      <w:r w:rsidRPr="007715C2">
        <w:rPr>
          <w:rFonts w:ascii="Times New Roman" w:hAnsi="Times New Roman" w:cs="Times New Roman"/>
          <w:sz w:val="24"/>
          <w:szCs w:val="24"/>
          <w:lang w:val="uk-UA"/>
        </w:rPr>
        <w:t>Биков В. Ю, Кухаренко В. М. Дистанційний навчальний процес: навчальний</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посібник; за ред. К.: Міленіум, 2005.</w:t>
      </w:r>
    </w:p>
    <w:p w:rsidR="00740A75" w:rsidRPr="007715C2" w:rsidRDefault="00740A75" w:rsidP="007715C2">
      <w:pPr>
        <w:pStyle w:val="a4"/>
        <w:numPr>
          <w:ilvl w:val="0"/>
          <w:numId w:val="10"/>
        </w:numPr>
        <w:spacing w:after="0" w:line="240" w:lineRule="auto"/>
        <w:jc w:val="both"/>
        <w:rPr>
          <w:rFonts w:ascii="Times New Roman" w:hAnsi="Times New Roman" w:cs="Times New Roman"/>
          <w:sz w:val="24"/>
          <w:szCs w:val="24"/>
          <w:lang w:val="uk-UA"/>
        </w:rPr>
      </w:pPr>
      <w:r w:rsidRPr="007715C2">
        <w:rPr>
          <w:rFonts w:ascii="Times New Roman" w:hAnsi="Times New Roman" w:cs="Times New Roman"/>
          <w:sz w:val="24"/>
          <w:szCs w:val="24"/>
          <w:lang w:val="uk-UA"/>
        </w:rPr>
        <w:t>Богачков Ю. М., Новіков Ю. Л., Ухань П. С. Дистанційне навчання</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школярів – можливості і проблеми. Комп</w:t>
      </w:r>
      <w:r w:rsidR="007715C2">
        <w:rPr>
          <w:rFonts w:ascii="Times New Roman" w:hAnsi="Times New Roman" w:cs="Times New Roman"/>
          <w:sz w:val="24"/>
          <w:szCs w:val="24"/>
          <w:lang w:val="uk-UA"/>
        </w:rPr>
        <w:t>’</w:t>
      </w:r>
      <w:r w:rsidRPr="00740A75">
        <w:rPr>
          <w:rFonts w:ascii="Times New Roman" w:hAnsi="Times New Roman" w:cs="Times New Roman"/>
          <w:sz w:val="24"/>
          <w:szCs w:val="24"/>
          <w:lang w:val="uk-UA"/>
        </w:rPr>
        <w:t xml:space="preserve">ютер у шк. </w:t>
      </w:r>
      <w:r w:rsidR="007715C2" w:rsidRPr="00740A75">
        <w:rPr>
          <w:rFonts w:ascii="Times New Roman" w:hAnsi="Times New Roman" w:cs="Times New Roman"/>
          <w:sz w:val="24"/>
          <w:szCs w:val="24"/>
          <w:lang w:val="uk-UA"/>
        </w:rPr>
        <w:t>Т</w:t>
      </w:r>
      <w:r w:rsidRPr="00740A75">
        <w:rPr>
          <w:rFonts w:ascii="Times New Roman" w:hAnsi="Times New Roman" w:cs="Times New Roman"/>
          <w:sz w:val="24"/>
          <w:szCs w:val="24"/>
          <w:lang w:val="uk-UA"/>
        </w:rPr>
        <w:t>а сім</w:t>
      </w:r>
      <w:r w:rsidR="007715C2">
        <w:rPr>
          <w:rFonts w:ascii="Times New Roman" w:hAnsi="Times New Roman" w:cs="Times New Roman"/>
          <w:sz w:val="24"/>
          <w:szCs w:val="24"/>
          <w:lang w:val="uk-UA"/>
        </w:rPr>
        <w:t>’</w:t>
      </w:r>
      <w:r w:rsidRPr="00740A75">
        <w:rPr>
          <w:rFonts w:ascii="Times New Roman" w:hAnsi="Times New Roman" w:cs="Times New Roman"/>
          <w:sz w:val="24"/>
          <w:szCs w:val="24"/>
          <w:lang w:val="uk-UA"/>
        </w:rPr>
        <w:t>ї. 2011. №2. С.</w:t>
      </w:r>
    </w:p>
    <w:p w:rsidR="00740A75" w:rsidRPr="00740A75" w:rsidRDefault="00740A75"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29-33.</w:t>
      </w:r>
    </w:p>
    <w:p w:rsidR="00740A75" w:rsidRPr="007715C2" w:rsidRDefault="00740A75" w:rsidP="007715C2">
      <w:pPr>
        <w:pStyle w:val="a4"/>
        <w:numPr>
          <w:ilvl w:val="0"/>
          <w:numId w:val="11"/>
        </w:numPr>
        <w:spacing w:after="0" w:line="240" w:lineRule="auto"/>
        <w:jc w:val="both"/>
        <w:rPr>
          <w:rFonts w:ascii="Times New Roman" w:hAnsi="Times New Roman" w:cs="Times New Roman"/>
          <w:sz w:val="24"/>
          <w:szCs w:val="24"/>
          <w:lang w:val="uk-UA"/>
        </w:rPr>
      </w:pPr>
      <w:r w:rsidRPr="007715C2">
        <w:rPr>
          <w:rFonts w:ascii="Times New Roman" w:hAnsi="Times New Roman" w:cs="Times New Roman"/>
          <w:sz w:val="24"/>
          <w:szCs w:val="24"/>
          <w:lang w:val="uk-UA"/>
        </w:rPr>
        <w:t>Болюбаш Н. М. Фактори та умови формування професійної компетентності</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майбутніх економістів засобами інформаційного середовища Moodle.</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Інформаційні технології і засоби навчання. 2010. № 3 (17). URL:</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http://www.ime.eduua.net/em17/emg.html. (дата звернення 15.05.2020).</w:t>
      </w:r>
    </w:p>
    <w:p w:rsidR="00740A75" w:rsidRPr="00740A75" w:rsidRDefault="00740A75"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740A75">
        <w:rPr>
          <w:rFonts w:ascii="Times New Roman" w:hAnsi="Times New Roman" w:cs="Times New Roman"/>
          <w:sz w:val="24"/>
          <w:szCs w:val="24"/>
          <w:lang w:val="uk-UA"/>
        </w:rPr>
        <w:t>. Борисовська Ю. О., Козлова О. С., Лисенко О. А. Інформаційні технології в</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 xml:space="preserve">системі ДН. Вісн. Східноукр. </w:t>
      </w:r>
      <w:r w:rsidR="007715C2" w:rsidRPr="00740A75">
        <w:rPr>
          <w:rFonts w:ascii="Times New Roman" w:hAnsi="Times New Roman" w:cs="Times New Roman"/>
          <w:sz w:val="24"/>
          <w:szCs w:val="24"/>
          <w:lang w:val="uk-UA"/>
        </w:rPr>
        <w:t>Н</w:t>
      </w:r>
      <w:r w:rsidRPr="00740A75">
        <w:rPr>
          <w:rFonts w:ascii="Times New Roman" w:hAnsi="Times New Roman" w:cs="Times New Roman"/>
          <w:sz w:val="24"/>
          <w:szCs w:val="24"/>
          <w:lang w:val="uk-UA"/>
        </w:rPr>
        <w:t xml:space="preserve">ац. </w:t>
      </w:r>
      <w:r w:rsidR="007715C2" w:rsidRPr="00740A75">
        <w:rPr>
          <w:rFonts w:ascii="Times New Roman" w:hAnsi="Times New Roman" w:cs="Times New Roman"/>
          <w:sz w:val="24"/>
          <w:szCs w:val="24"/>
          <w:lang w:val="uk-UA"/>
        </w:rPr>
        <w:t>У</w:t>
      </w:r>
      <w:r w:rsidRPr="00740A75">
        <w:rPr>
          <w:rFonts w:ascii="Times New Roman" w:hAnsi="Times New Roman" w:cs="Times New Roman"/>
          <w:sz w:val="24"/>
          <w:szCs w:val="24"/>
          <w:lang w:val="uk-UA"/>
        </w:rPr>
        <w:t>н-ту ім. В. Даля. 2010. №10, ч.2. С. 25-32</w:t>
      </w:r>
    </w:p>
    <w:p w:rsidR="00740A75" w:rsidRPr="00740A75" w:rsidRDefault="00740A75"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Pr="00740A75">
        <w:rPr>
          <w:rFonts w:ascii="Times New Roman" w:hAnsi="Times New Roman" w:cs="Times New Roman"/>
          <w:sz w:val="24"/>
          <w:szCs w:val="24"/>
          <w:lang w:val="uk-UA"/>
        </w:rPr>
        <w:t>. Бодненко Д. М. Організаційно – педагогічні проблеми дистанційного</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 xml:space="preserve">навчання. Теоретичні питання культури, освіти та виховання: зб. </w:t>
      </w:r>
      <w:r w:rsidR="007715C2" w:rsidRPr="00740A75">
        <w:rPr>
          <w:rFonts w:ascii="Times New Roman" w:hAnsi="Times New Roman" w:cs="Times New Roman"/>
          <w:sz w:val="24"/>
          <w:szCs w:val="24"/>
          <w:lang w:val="uk-UA"/>
        </w:rPr>
        <w:t>Н</w:t>
      </w:r>
      <w:r w:rsidRPr="00740A75">
        <w:rPr>
          <w:rFonts w:ascii="Times New Roman" w:hAnsi="Times New Roman" w:cs="Times New Roman"/>
          <w:sz w:val="24"/>
          <w:szCs w:val="24"/>
          <w:lang w:val="uk-UA"/>
        </w:rPr>
        <w:t xml:space="preserve">аук. </w:t>
      </w:r>
      <w:r w:rsidR="007715C2" w:rsidRPr="00740A75">
        <w:rPr>
          <w:rFonts w:ascii="Times New Roman" w:hAnsi="Times New Roman" w:cs="Times New Roman"/>
          <w:sz w:val="24"/>
          <w:szCs w:val="24"/>
          <w:lang w:val="uk-UA"/>
        </w:rPr>
        <w:t>П</w:t>
      </w:r>
      <w:r w:rsidRPr="00740A75">
        <w:rPr>
          <w:rFonts w:ascii="Times New Roman" w:hAnsi="Times New Roman" w:cs="Times New Roman"/>
          <w:sz w:val="24"/>
          <w:szCs w:val="24"/>
          <w:lang w:val="uk-UA"/>
        </w:rPr>
        <w:t>р.</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 xml:space="preserve">Випуск 30 / за заг. </w:t>
      </w:r>
      <w:r w:rsidR="007715C2" w:rsidRPr="00740A75">
        <w:rPr>
          <w:rFonts w:ascii="Times New Roman" w:hAnsi="Times New Roman" w:cs="Times New Roman"/>
          <w:sz w:val="24"/>
          <w:szCs w:val="24"/>
          <w:lang w:val="uk-UA"/>
        </w:rPr>
        <w:t>Р</w:t>
      </w:r>
      <w:r w:rsidRPr="00740A75">
        <w:rPr>
          <w:rFonts w:ascii="Times New Roman" w:hAnsi="Times New Roman" w:cs="Times New Roman"/>
          <w:sz w:val="24"/>
          <w:szCs w:val="24"/>
          <w:lang w:val="uk-UA"/>
        </w:rPr>
        <w:t>едакцією академіка АПН України М. Б. Євтуха., укладач</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О. В. Михайленко. Київ: вид</w:t>
      </w:r>
      <w:r>
        <w:rPr>
          <w:rFonts w:ascii="Times New Roman" w:hAnsi="Times New Roman" w:cs="Times New Roman"/>
          <w:sz w:val="24"/>
          <w:szCs w:val="24"/>
          <w:lang w:val="uk-UA"/>
        </w:rPr>
        <w:t>. центр КНАУ, 2006. С. 103-106.</w:t>
      </w:r>
    </w:p>
    <w:p w:rsidR="00740A75" w:rsidRPr="00740A75" w:rsidRDefault="00740A75"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Pr="00740A75">
        <w:rPr>
          <w:rFonts w:ascii="Times New Roman" w:hAnsi="Times New Roman" w:cs="Times New Roman"/>
          <w:sz w:val="24"/>
          <w:szCs w:val="24"/>
          <w:lang w:val="uk-UA"/>
        </w:rPr>
        <w:t>. Величко Н. П., Вороненко Т. І., Нетрибійчук О. С. Навчання хімії учнів</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 xml:space="preserve">основної школи: метод. </w:t>
      </w:r>
      <w:r w:rsidR="007715C2" w:rsidRPr="00740A75">
        <w:rPr>
          <w:rFonts w:ascii="Times New Roman" w:hAnsi="Times New Roman" w:cs="Times New Roman"/>
          <w:sz w:val="24"/>
          <w:szCs w:val="24"/>
          <w:lang w:val="uk-UA"/>
        </w:rPr>
        <w:t>П</w:t>
      </w:r>
      <w:r w:rsidRPr="00740A75">
        <w:rPr>
          <w:rFonts w:ascii="Times New Roman" w:hAnsi="Times New Roman" w:cs="Times New Roman"/>
          <w:sz w:val="24"/>
          <w:szCs w:val="24"/>
          <w:lang w:val="uk-UA"/>
        </w:rPr>
        <w:t>осібник К.: «КОНВІ ПРІНТ», 2019. 192 с.</w:t>
      </w:r>
    </w:p>
    <w:p w:rsidR="00740A75" w:rsidRPr="00740A75" w:rsidRDefault="00740A75"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Pr="00740A75">
        <w:rPr>
          <w:rFonts w:ascii="Times New Roman" w:hAnsi="Times New Roman" w:cs="Times New Roman"/>
          <w:sz w:val="24"/>
          <w:szCs w:val="24"/>
          <w:lang w:val="uk-UA"/>
        </w:rPr>
        <w:t>. Вишнівський В. В., Гайдук Г. І., Гніденко М. П. Організація дистанційного</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навчання. Створення електронних навчальних курсів та електронних</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 xml:space="preserve">тестів: навч. </w:t>
      </w:r>
      <w:r w:rsidR="007715C2" w:rsidRPr="00740A75">
        <w:rPr>
          <w:rFonts w:ascii="Times New Roman" w:hAnsi="Times New Roman" w:cs="Times New Roman"/>
          <w:sz w:val="24"/>
          <w:szCs w:val="24"/>
          <w:lang w:val="uk-UA"/>
        </w:rPr>
        <w:t>П</w:t>
      </w:r>
      <w:r w:rsidRPr="00740A75">
        <w:rPr>
          <w:rFonts w:ascii="Times New Roman" w:hAnsi="Times New Roman" w:cs="Times New Roman"/>
          <w:sz w:val="24"/>
          <w:szCs w:val="24"/>
          <w:lang w:val="uk-UA"/>
        </w:rPr>
        <w:t>осіб. Київ: ДУТ, 2014. 140 с.</w:t>
      </w:r>
    </w:p>
    <w:p w:rsidR="00740A75" w:rsidRPr="00740A75" w:rsidRDefault="00740A75"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Pr="00740A75">
        <w:rPr>
          <w:rFonts w:ascii="Times New Roman" w:hAnsi="Times New Roman" w:cs="Times New Roman"/>
          <w:sz w:val="24"/>
          <w:szCs w:val="24"/>
          <w:lang w:val="uk-UA"/>
        </w:rPr>
        <w:t>. Жалдак М.І. Педагогічний потенціал інформації навчального процесу.</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 xml:space="preserve">Розвиток педагогічної і психологічної науки в Україні 1992- 2003: зб. </w:t>
      </w:r>
      <w:r w:rsidR="007715C2" w:rsidRPr="00740A75">
        <w:rPr>
          <w:rFonts w:ascii="Times New Roman" w:hAnsi="Times New Roman" w:cs="Times New Roman"/>
          <w:sz w:val="24"/>
          <w:szCs w:val="24"/>
          <w:lang w:val="uk-UA"/>
        </w:rPr>
        <w:t>Н</w:t>
      </w:r>
      <w:r w:rsidRPr="00740A75">
        <w:rPr>
          <w:rFonts w:ascii="Times New Roman" w:hAnsi="Times New Roman" w:cs="Times New Roman"/>
          <w:sz w:val="24"/>
          <w:szCs w:val="24"/>
          <w:lang w:val="uk-UA"/>
        </w:rPr>
        <w:t>аук.</w:t>
      </w:r>
    </w:p>
    <w:p w:rsidR="00740A75" w:rsidRPr="00740A75" w:rsidRDefault="007715C2"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П</w:t>
      </w:r>
      <w:r w:rsidR="00740A75" w:rsidRPr="00740A75">
        <w:rPr>
          <w:rFonts w:ascii="Times New Roman" w:hAnsi="Times New Roman" w:cs="Times New Roman"/>
          <w:sz w:val="24"/>
          <w:szCs w:val="24"/>
          <w:lang w:val="uk-UA"/>
        </w:rPr>
        <w:t>раць до 10-річчя АПН України / АПН України ч.1. Харків: ОВС, 2002. С.</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371-383.</w:t>
      </w:r>
    </w:p>
    <w:p w:rsidR="00740A75" w:rsidRPr="00740A75" w:rsidRDefault="00740A75"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740A75">
        <w:rPr>
          <w:rFonts w:ascii="Times New Roman" w:hAnsi="Times New Roman" w:cs="Times New Roman"/>
          <w:sz w:val="24"/>
          <w:szCs w:val="24"/>
          <w:lang w:val="uk-UA"/>
        </w:rPr>
        <w:t>3. Козлакова Г. О. Інформаційне програмне забезпечення дистанційної освіти:</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зарубіжний і вітчизняний досвід: монографія. Київ: Просвіта, 2002. 231 с.</w:t>
      </w:r>
    </w:p>
    <w:p w:rsidR="00740A75"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740A75" w:rsidRPr="00740A75">
        <w:rPr>
          <w:rFonts w:ascii="Times New Roman" w:hAnsi="Times New Roman" w:cs="Times New Roman"/>
          <w:sz w:val="24"/>
          <w:szCs w:val="24"/>
          <w:lang w:val="uk-UA"/>
        </w:rPr>
        <w:t>. Концепція розвитку дистанційної освіти в Україні. К.: КПІ, 2000. 12 с.</w:t>
      </w:r>
    </w:p>
    <w:p w:rsidR="00740A75"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740A75" w:rsidRPr="00740A75">
        <w:rPr>
          <w:rFonts w:ascii="Times New Roman" w:hAnsi="Times New Roman" w:cs="Times New Roman"/>
          <w:sz w:val="24"/>
          <w:szCs w:val="24"/>
          <w:lang w:val="uk-UA"/>
        </w:rPr>
        <w:t>. Концепція розвитку дистанційної освіти в Україні: затверджено</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Постановою МОН України від 20.12.2000 р. URL:</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http://www.osvita.org.ua/distance/pravo/00.html. (дата звернення: 19.04.2020).</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URL: http://www.ime.eduua.net/em.html (дата звернення: 20.09.2020)</w:t>
      </w:r>
    </w:p>
    <w:p w:rsidR="00740A75"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16</w:t>
      </w:r>
      <w:r w:rsidR="00740A75" w:rsidRPr="00740A75">
        <w:rPr>
          <w:rFonts w:ascii="Times New Roman" w:hAnsi="Times New Roman" w:cs="Times New Roman"/>
          <w:sz w:val="24"/>
          <w:szCs w:val="24"/>
          <w:lang w:val="uk-UA"/>
        </w:rPr>
        <w:t>. Кухаренко В. М. Аналіз законодавства про дистанційну освіту в Україні.</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Українознавство. 2009. №4. С. 139-143.</w:t>
      </w:r>
    </w:p>
    <w:p w:rsidR="00740A75"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17</w:t>
      </w:r>
      <w:r w:rsidR="00740A75" w:rsidRPr="00740A75">
        <w:rPr>
          <w:rFonts w:ascii="Times New Roman" w:hAnsi="Times New Roman" w:cs="Times New Roman"/>
          <w:sz w:val="24"/>
          <w:szCs w:val="24"/>
          <w:lang w:val="uk-UA"/>
        </w:rPr>
        <w:t>. Методичні рекомендації щодо організації дистанційного навчання. URL:</w:t>
      </w:r>
    </w:p>
    <w:p w:rsidR="00740A75" w:rsidRPr="00740A75" w:rsidRDefault="00C01F5C" w:rsidP="00740A75">
      <w:pPr>
        <w:spacing w:after="0" w:line="240" w:lineRule="auto"/>
        <w:jc w:val="both"/>
        <w:rPr>
          <w:rFonts w:ascii="Times New Roman" w:hAnsi="Times New Roman" w:cs="Times New Roman"/>
          <w:sz w:val="24"/>
          <w:szCs w:val="24"/>
          <w:lang w:val="uk-UA"/>
        </w:rPr>
      </w:pPr>
      <w:hyperlink r:id="rId11" w:history="1">
        <w:r w:rsidR="007715C2" w:rsidRPr="001C61BF">
          <w:rPr>
            <w:rStyle w:val="a3"/>
            <w:rFonts w:ascii="Times New Roman" w:hAnsi="Times New Roman" w:cs="Times New Roman"/>
            <w:sz w:val="24"/>
            <w:szCs w:val="24"/>
            <w:lang w:val="uk-UA"/>
          </w:rPr>
          <w:t>https://mon.gov.ua/storage/app/media/zagalna%20serednya/metodichni%20reco</w:t>
        </w:r>
      </w:hyperlink>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mendazii/2020/metodichni%20recomendazii-dustanciyna%20</w:t>
      </w:r>
      <w:r w:rsidR="00E24F92">
        <w:rPr>
          <w:rFonts w:ascii="Times New Roman" w:hAnsi="Times New Roman" w:cs="Times New Roman"/>
          <w:sz w:val="24"/>
          <w:szCs w:val="24"/>
          <w:lang w:val="uk-UA"/>
        </w:rPr>
        <w:t xml:space="preserve"> osvita-2020.pdf</w:t>
      </w:r>
    </w:p>
    <w:p w:rsid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 xml:space="preserve">АПН України: зб. </w:t>
      </w:r>
      <w:r w:rsidR="007715C2" w:rsidRPr="00740A75">
        <w:rPr>
          <w:rFonts w:ascii="Times New Roman" w:hAnsi="Times New Roman" w:cs="Times New Roman"/>
          <w:sz w:val="24"/>
          <w:szCs w:val="24"/>
          <w:lang w:val="uk-UA"/>
        </w:rPr>
        <w:t>Н</w:t>
      </w:r>
      <w:r w:rsidRPr="00740A75">
        <w:rPr>
          <w:rFonts w:ascii="Times New Roman" w:hAnsi="Times New Roman" w:cs="Times New Roman"/>
          <w:sz w:val="24"/>
          <w:szCs w:val="24"/>
          <w:lang w:val="uk-UA"/>
        </w:rPr>
        <w:t xml:space="preserve">аук. </w:t>
      </w:r>
      <w:r w:rsidR="007715C2" w:rsidRPr="00740A75">
        <w:rPr>
          <w:rFonts w:ascii="Times New Roman" w:hAnsi="Times New Roman" w:cs="Times New Roman"/>
          <w:sz w:val="24"/>
          <w:szCs w:val="24"/>
          <w:lang w:val="uk-UA"/>
        </w:rPr>
        <w:t>П</w:t>
      </w:r>
      <w:r w:rsidRPr="00740A75">
        <w:rPr>
          <w:rFonts w:ascii="Times New Roman" w:hAnsi="Times New Roman" w:cs="Times New Roman"/>
          <w:sz w:val="24"/>
          <w:szCs w:val="24"/>
          <w:lang w:val="uk-UA"/>
        </w:rPr>
        <w:t>раць. Київ: Атіка, 2004. С. 170-175.</w:t>
      </w:r>
    </w:p>
    <w:p w:rsidR="00E24F92"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18. Муратова К. Ігрові методи навчання на уроках хімії у 7-му класі. «Хімія». – «Шкільний світ». - №25 – 26. – 2011. – 45с.</w:t>
      </w:r>
    </w:p>
    <w:p w:rsidR="007715C2" w:rsidRDefault="007715C2" w:rsidP="007715C2">
      <w:pPr>
        <w:spacing w:after="0" w:line="240" w:lineRule="auto"/>
        <w:jc w:val="right"/>
        <w:rPr>
          <w:rFonts w:ascii="Times New Roman" w:hAnsi="Times New Roman" w:cs="Times New Roman"/>
          <w:sz w:val="16"/>
          <w:szCs w:val="16"/>
          <w:lang w:val="uk-UA"/>
        </w:rPr>
      </w:pPr>
    </w:p>
    <w:p w:rsidR="007715C2" w:rsidRDefault="007715C2" w:rsidP="007715C2">
      <w:pPr>
        <w:spacing w:after="0" w:line="240" w:lineRule="auto"/>
        <w:jc w:val="right"/>
        <w:rPr>
          <w:rFonts w:ascii="Times New Roman" w:hAnsi="Times New Roman" w:cs="Times New Roman"/>
          <w:sz w:val="16"/>
          <w:szCs w:val="16"/>
          <w:lang w:val="uk-UA"/>
        </w:rPr>
      </w:pPr>
      <w:r w:rsidRPr="007715C2">
        <w:rPr>
          <w:rFonts w:ascii="Times New Roman" w:hAnsi="Times New Roman" w:cs="Times New Roman"/>
          <w:sz w:val="16"/>
          <w:szCs w:val="16"/>
          <w:lang w:val="uk-UA"/>
        </w:rPr>
        <w:lastRenderedPageBreak/>
        <w:t>11</w:t>
      </w:r>
    </w:p>
    <w:p w:rsidR="007715C2" w:rsidRPr="007715C2" w:rsidRDefault="007715C2" w:rsidP="007715C2">
      <w:pPr>
        <w:spacing w:after="0" w:line="240" w:lineRule="auto"/>
        <w:jc w:val="right"/>
        <w:rPr>
          <w:rFonts w:ascii="Times New Roman" w:hAnsi="Times New Roman" w:cs="Times New Roman"/>
          <w:sz w:val="16"/>
          <w:szCs w:val="16"/>
          <w:lang w:val="uk-UA"/>
        </w:rPr>
      </w:pPr>
    </w:p>
    <w:p w:rsidR="00E24F92"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19. Нетрибійчук О. Нові інформаційні технології навчання / О.Нетрибійчук// Біологія і хімія в рідній школі. – 2018. - №3 – с.30-38</w:t>
      </w:r>
    </w:p>
    <w:p w:rsidR="00740A75"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740A75" w:rsidRPr="00740A75">
        <w:rPr>
          <w:rFonts w:ascii="Times New Roman" w:hAnsi="Times New Roman" w:cs="Times New Roman"/>
          <w:sz w:val="24"/>
          <w:szCs w:val="24"/>
          <w:lang w:val="uk-UA"/>
        </w:rPr>
        <w:t>. Олійник Л. В. Дистанційна освіта – переваги та недоліки. URL:</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http://liyalno1.blogspot.com/2013/03/blo</w:t>
      </w:r>
      <w:r w:rsidR="00E24F92">
        <w:rPr>
          <w:rFonts w:ascii="Times New Roman" w:hAnsi="Times New Roman" w:cs="Times New Roman"/>
          <w:sz w:val="24"/>
          <w:szCs w:val="24"/>
          <w:lang w:val="uk-UA"/>
        </w:rPr>
        <w:t xml:space="preserve">g-post_24.html. </w:t>
      </w:r>
    </w:p>
    <w:p w:rsidR="00740A75"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21</w:t>
      </w:r>
      <w:r w:rsidR="00740A75" w:rsidRPr="00740A75">
        <w:rPr>
          <w:rFonts w:ascii="Times New Roman" w:hAnsi="Times New Roman" w:cs="Times New Roman"/>
          <w:sz w:val="24"/>
          <w:szCs w:val="24"/>
          <w:lang w:val="uk-UA"/>
        </w:rPr>
        <w:t>. Про затвердження Положення про інституційну форму здобуття загальної</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середньої освіти: наказ МОН України 23 квітня 2019 року № 536 URL:</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https://osvita.ua/legislation/Ser_osv/64</w:t>
      </w:r>
      <w:r w:rsidR="00E24F92">
        <w:rPr>
          <w:rFonts w:ascii="Times New Roman" w:hAnsi="Times New Roman" w:cs="Times New Roman"/>
          <w:sz w:val="24"/>
          <w:szCs w:val="24"/>
          <w:lang w:val="uk-UA"/>
        </w:rPr>
        <w:t xml:space="preserve">866/ </w:t>
      </w:r>
    </w:p>
    <w:p w:rsidR="00740A75"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w:t>
      </w:r>
      <w:r w:rsidR="00740A75" w:rsidRPr="00740A75">
        <w:rPr>
          <w:rFonts w:ascii="Times New Roman" w:hAnsi="Times New Roman" w:cs="Times New Roman"/>
          <w:sz w:val="24"/>
          <w:szCs w:val="24"/>
          <w:lang w:val="uk-UA"/>
        </w:rPr>
        <w:t>. Про повну загальну середню освіту: Закон України від 16.01.2020 р. № 463-</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IX. Дата оновлення: 13.07.2020 р. URL:</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https://zakon.rada.gov.ua/laws/show/463-20#n984 (дата звернення 24.09.2020).</w:t>
      </w:r>
    </w:p>
    <w:p w:rsidR="00740A75" w:rsidRPr="00740A75" w:rsidRDefault="00E24F92" w:rsidP="00740A7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23</w:t>
      </w:r>
      <w:r w:rsidR="00740A75" w:rsidRPr="00740A75">
        <w:rPr>
          <w:rFonts w:ascii="Times New Roman" w:hAnsi="Times New Roman" w:cs="Times New Roman"/>
          <w:sz w:val="24"/>
          <w:szCs w:val="24"/>
          <w:lang w:val="uk-UA"/>
        </w:rPr>
        <w:t>. Про затвердження Положення про дистанційне навчання: наказ МОН</w:t>
      </w:r>
    </w:p>
    <w:p w:rsidR="00740A75" w:rsidRPr="00740A75" w:rsidRDefault="00740A75" w:rsidP="00740A75">
      <w:pPr>
        <w:spacing w:after="0" w:line="240" w:lineRule="auto"/>
        <w:jc w:val="both"/>
        <w:rPr>
          <w:rFonts w:ascii="Times New Roman" w:hAnsi="Times New Roman" w:cs="Times New Roman"/>
          <w:sz w:val="24"/>
          <w:szCs w:val="24"/>
          <w:lang w:val="uk-UA"/>
        </w:rPr>
      </w:pPr>
      <w:r w:rsidRPr="00740A75">
        <w:rPr>
          <w:rFonts w:ascii="Times New Roman" w:hAnsi="Times New Roman" w:cs="Times New Roman"/>
          <w:sz w:val="24"/>
          <w:szCs w:val="24"/>
          <w:lang w:val="uk-UA"/>
        </w:rPr>
        <w:t>України 30.04.2013 р. № 703/23235. URL:</w:t>
      </w:r>
    </w:p>
    <w:p w:rsidR="002E0999" w:rsidRDefault="00C01F5C" w:rsidP="002E0999">
      <w:pPr>
        <w:spacing w:after="0" w:line="240" w:lineRule="auto"/>
        <w:jc w:val="both"/>
        <w:rPr>
          <w:rFonts w:ascii="Times New Roman" w:hAnsi="Times New Roman" w:cs="Times New Roman"/>
          <w:sz w:val="24"/>
          <w:szCs w:val="24"/>
          <w:lang w:val="uk-UA"/>
        </w:rPr>
      </w:pPr>
      <w:hyperlink r:id="rId12" w:history="1">
        <w:r w:rsidR="002E0999" w:rsidRPr="001C61BF">
          <w:rPr>
            <w:rStyle w:val="a3"/>
            <w:rFonts w:ascii="Times New Roman" w:hAnsi="Times New Roman" w:cs="Times New Roman"/>
            <w:sz w:val="24"/>
            <w:szCs w:val="24"/>
            <w:lang w:val="uk-UA"/>
          </w:rPr>
          <w:t>https://zakon.rada.gov.ua/laws/show/z0703-13</w:t>
        </w:r>
      </w:hyperlink>
      <w:r w:rsidR="00E24F92">
        <w:rPr>
          <w:rFonts w:ascii="Times New Roman" w:hAnsi="Times New Roman" w:cs="Times New Roman"/>
          <w:sz w:val="24"/>
          <w:szCs w:val="24"/>
          <w:lang w:val="uk-UA"/>
        </w:rPr>
        <w:t xml:space="preserve"> </w:t>
      </w:r>
    </w:p>
    <w:p w:rsidR="002E0999" w:rsidRPr="002E0999" w:rsidRDefault="002E0999" w:rsidP="002E099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24.</w:t>
      </w:r>
      <w:r w:rsidRPr="002E0999">
        <w:rPr>
          <w:rFonts w:ascii="Times New Roman" w:hAnsi="Times New Roman" w:cs="Times New Roman"/>
          <w:sz w:val="24"/>
          <w:szCs w:val="24"/>
          <w:lang w:val="uk-UA"/>
        </w:rPr>
        <w:t>Фоменко Н. А. Дистанційне навчання та його закономірності. Нові</w:t>
      </w:r>
    </w:p>
    <w:p w:rsidR="002E0999" w:rsidRPr="002E0999" w:rsidRDefault="002E0999" w:rsidP="002E0999">
      <w:pPr>
        <w:spacing w:after="0" w:line="240" w:lineRule="auto"/>
        <w:jc w:val="both"/>
        <w:rPr>
          <w:rFonts w:ascii="Times New Roman" w:hAnsi="Times New Roman" w:cs="Times New Roman"/>
          <w:sz w:val="24"/>
          <w:szCs w:val="24"/>
          <w:lang w:val="uk-UA"/>
        </w:rPr>
      </w:pPr>
      <w:r w:rsidRPr="002E0999">
        <w:rPr>
          <w:rFonts w:ascii="Times New Roman" w:hAnsi="Times New Roman" w:cs="Times New Roman"/>
          <w:sz w:val="24"/>
          <w:szCs w:val="24"/>
          <w:lang w:val="uk-UA"/>
        </w:rPr>
        <w:t>технології навчання: наук. метод. зб. Вип. 29 / редкол.: Б. І. Холод та ін.</w:t>
      </w:r>
    </w:p>
    <w:p w:rsidR="002E0999" w:rsidRPr="002E0999" w:rsidRDefault="002E0999" w:rsidP="002E0999">
      <w:pPr>
        <w:spacing w:after="0" w:line="240" w:lineRule="auto"/>
        <w:jc w:val="both"/>
        <w:rPr>
          <w:rFonts w:ascii="Times New Roman" w:hAnsi="Times New Roman" w:cs="Times New Roman"/>
          <w:sz w:val="24"/>
          <w:szCs w:val="24"/>
          <w:lang w:val="uk-UA"/>
        </w:rPr>
      </w:pPr>
      <w:r w:rsidRPr="002E0999">
        <w:rPr>
          <w:rFonts w:ascii="Times New Roman" w:hAnsi="Times New Roman" w:cs="Times New Roman"/>
          <w:sz w:val="24"/>
          <w:szCs w:val="24"/>
          <w:lang w:val="uk-UA"/>
        </w:rPr>
        <w:t>Київ : Наук.-метод. центр вищ. освіти Мін-ва освіти і науки України, 2001.</w:t>
      </w:r>
    </w:p>
    <w:p w:rsidR="002E0999" w:rsidRPr="002E0999" w:rsidRDefault="002E0999" w:rsidP="002E0999">
      <w:pPr>
        <w:spacing w:after="0" w:line="240" w:lineRule="auto"/>
        <w:jc w:val="both"/>
        <w:rPr>
          <w:rFonts w:ascii="Times New Roman" w:hAnsi="Times New Roman" w:cs="Times New Roman"/>
          <w:sz w:val="24"/>
          <w:szCs w:val="24"/>
          <w:lang w:val="uk-UA"/>
        </w:rPr>
      </w:pPr>
      <w:r w:rsidRPr="002E0999">
        <w:rPr>
          <w:rFonts w:ascii="Times New Roman" w:hAnsi="Times New Roman" w:cs="Times New Roman"/>
          <w:sz w:val="24"/>
          <w:szCs w:val="24"/>
          <w:lang w:val="uk-UA"/>
        </w:rPr>
        <w:t>С. 123-132.</w:t>
      </w:r>
    </w:p>
    <w:p w:rsidR="00740A75" w:rsidRDefault="00740A75" w:rsidP="002E0999">
      <w:pPr>
        <w:spacing w:after="0" w:line="240" w:lineRule="auto"/>
        <w:jc w:val="both"/>
        <w:rPr>
          <w:rFonts w:ascii="Times New Roman" w:hAnsi="Times New Roman" w:cs="Times New Roman"/>
          <w:sz w:val="24"/>
          <w:szCs w:val="24"/>
          <w:lang w:val="uk-UA"/>
        </w:rPr>
      </w:pPr>
    </w:p>
    <w:p w:rsidR="002E0999" w:rsidRPr="00740A75" w:rsidRDefault="002E0999" w:rsidP="007715C2">
      <w:pPr>
        <w:spacing w:after="0" w:line="240" w:lineRule="auto"/>
        <w:jc w:val="both"/>
        <w:rPr>
          <w:rFonts w:ascii="Times New Roman" w:hAnsi="Times New Roman" w:cs="Times New Roman"/>
          <w:sz w:val="24"/>
          <w:szCs w:val="24"/>
          <w:lang w:val="uk-UA"/>
        </w:rPr>
      </w:pPr>
    </w:p>
    <w:p w:rsidR="00197E57" w:rsidRPr="00740A75" w:rsidRDefault="00197E57" w:rsidP="00740A75">
      <w:pPr>
        <w:spacing w:after="0" w:line="240" w:lineRule="auto"/>
        <w:ind w:firstLine="851"/>
        <w:jc w:val="both"/>
        <w:rPr>
          <w:rFonts w:ascii="Times New Roman" w:hAnsi="Times New Roman" w:cs="Times New Roman"/>
          <w:sz w:val="24"/>
          <w:szCs w:val="24"/>
          <w:lang w:val="uk-UA"/>
        </w:rPr>
      </w:pPr>
    </w:p>
    <w:p w:rsidR="007029E2" w:rsidRPr="00740A75" w:rsidRDefault="007029E2" w:rsidP="00740A75">
      <w:pPr>
        <w:spacing w:line="240" w:lineRule="auto"/>
        <w:jc w:val="both"/>
        <w:rPr>
          <w:rFonts w:ascii="Times New Roman" w:hAnsi="Times New Roman" w:cs="Times New Roman"/>
          <w:sz w:val="24"/>
          <w:szCs w:val="24"/>
          <w:lang w:val="uk-UA"/>
        </w:rPr>
      </w:pPr>
    </w:p>
    <w:p w:rsidR="0073510A" w:rsidRDefault="0073510A" w:rsidP="001F3D18">
      <w:pPr>
        <w:spacing w:after="0" w:line="240" w:lineRule="auto"/>
        <w:ind w:firstLine="851"/>
        <w:jc w:val="both"/>
        <w:rPr>
          <w:rFonts w:ascii="Times New Roman" w:hAnsi="Times New Roman" w:cs="Times New Roman"/>
          <w:sz w:val="28"/>
          <w:szCs w:val="28"/>
          <w:lang w:val="uk-UA"/>
        </w:rPr>
      </w:pPr>
    </w:p>
    <w:p w:rsidR="0073510A" w:rsidRDefault="0073510A" w:rsidP="001F3D18">
      <w:pPr>
        <w:ind w:firstLine="851"/>
        <w:jc w:val="both"/>
        <w:rPr>
          <w:rFonts w:ascii="Times New Roman" w:hAnsi="Times New Roman" w:cs="Times New Roman"/>
          <w:sz w:val="28"/>
          <w:szCs w:val="28"/>
          <w:lang w:val="uk-UA"/>
        </w:rPr>
      </w:pPr>
    </w:p>
    <w:p w:rsidR="0073510A" w:rsidRDefault="0073510A" w:rsidP="0073510A">
      <w:pPr>
        <w:spacing w:after="0" w:line="240" w:lineRule="auto"/>
        <w:rPr>
          <w:rFonts w:ascii="Times New Roman" w:hAnsi="Times New Roman" w:cs="Times New Roman"/>
          <w:sz w:val="28"/>
          <w:szCs w:val="28"/>
          <w:lang w:val="uk-UA"/>
        </w:rPr>
      </w:pPr>
    </w:p>
    <w:p w:rsidR="002651C4" w:rsidRPr="002651C4" w:rsidRDefault="002651C4" w:rsidP="002651C4">
      <w:pPr>
        <w:spacing w:after="0" w:line="240" w:lineRule="auto"/>
        <w:rPr>
          <w:rFonts w:ascii="Times New Roman" w:hAnsi="Times New Roman" w:cs="Times New Roman"/>
          <w:sz w:val="28"/>
          <w:szCs w:val="28"/>
          <w:lang w:val="uk-UA"/>
        </w:rPr>
      </w:pPr>
    </w:p>
    <w:p w:rsidR="006F5C9E" w:rsidRDefault="006F5C9E"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E0999">
      <w:pPr>
        <w:spacing w:line="240" w:lineRule="auto"/>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28"/>
          <w:szCs w:val="28"/>
          <w:lang w:val="uk-UA"/>
        </w:rPr>
      </w:pPr>
    </w:p>
    <w:p w:rsidR="007715C2" w:rsidRDefault="007715C2" w:rsidP="0020109D">
      <w:pPr>
        <w:spacing w:line="240" w:lineRule="auto"/>
        <w:jc w:val="right"/>
        <w:rPr>
          <w:rFonts w:ascii="Times New Roman" w:hAnsi="Times New Roman" w:cs="Times New Roman"/>
          <w:sz w:val="16"/>
          <w:szCs w:val="16"/>
          <w:lang w:val="uk-UA"/>
        </w:rPr>
      </w:pPr>
      <w:r w:rsidRPr="007715C2">
        <w:rPr>
          <w:rFonts w:ascii="Times New Roman" w:hAnsi="Times New Roman" w:cs="Times New Roman"/>
          <w:sz w:val="16"/>
          <w:szCs w:val="16"/>
          <w:lang w:val="uk-UA"/>
        </w:rPr>
        <w:t>12</w:t>
      </w:r>
    </w:p>
    <w:p w:rsidR="007715C2" w:rsidRDefault="007715C2" w:rsidP="007715C2">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ДОДАТКИ</w:t>
      </w:r>
    </w:p>
    <w:p w:rsidR="007715C2" w:rsidRDefault="007715C2" w:rsidP="007715C2">
      <w:pPr>
        <w:spacing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1</w:t>
      </w:r>
    </w:p>
    <w:p w:rsidR="002E0999" w:rsidRDefault="002E0999" w:rsidP="007715C2">
      <w:pPr>
        <w:spacing w:line="240" w:lineRule="auto"/>
        <w:jc w:val="right"/>
        <w:rPr>
          <w:rFonts w:ascii="Times New Roman" w:hAnsi="Times New Roman" w:cs="Times New Roman"/>
          <w:sz w:val="28"/>
          <w:szCs w:val="28"/>
          <w:lang w:val="uk-UA"/>
        </w:rPr>
      </w:pPr>
    </w:p>
    <w:p w:rsidR="007715C2" w:rsidRDefault="0088170B" w:rsidP="007715C2">
      <w:pPr>
        <w:spacing w:line="240" w:lineRule="auto"/>
        <w:jc w:val="center"/>
        <w:rPr>
          <w:rFonts w:ascii="Times New Roman" w:hAnsi="Times New Roman" w:cs="Times New Roman"/>
          <w:b/>
          <w:sz w:val="28"/>
          <w:szCs w:val="28"/>
          <w:lang w:val="uk-UA"/>
        </w:rPr>
      </w:pPr>
      <w:r w:rsidRPr="0088170B">
        <w:rPr>
          <w:rFonts w:ascii="Times New Roman" w:hAnsi="Times New Roman" w:cs="Times New Roman"/>
          <w:b/>
          <w:sz w:val="28"/>
          <w:szCs w:val="28"/>
          <w:lang w:val="uk-UA"/>
        </w:rPr>
        <w:t>Перелік програмних педагогічних засобів зі шкільного предмету «Хімія»</w:t>
      </w:r>
    </w:p>
    <w:p w:rsidR="002E0999" w:rsidRDefault="002E0999" w:rsidP="007715C2">
      <w:pPr>
        <w:spacing w:line="240" w:lineRule="auto"/>
        <w:jc w:val="center"/>
        <w:rPr>
          <w:rFonts w:ascii="Times New Roman" w:hAnsi="Times New Roman" w:cs="Times New Roman"/>
          <w:b/>
          <w:sz w:val="28"/>
          <w:szCs w:val="28"/>
          <w:lang w:val="uk-UA"/>
        </w:rPr>
      </w:pPr>
    </w:p>
    <w:p w:rsidR="0088170B" w:rsidRDefault="0088170B" w:rsidP="0088170B">
      <w:pPr>
        <w:pStyle w:val="a4"/>
        <w:numPr>
          <w:ilvl w:val="0"/>
          <w:numId w:val="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Бібліотека електронних наочностей. Хімія 8-9 клас. Л.П.Величко. – ЗАТ «Мальва». – Київ. – 2004</w:t>
      </w:r>
    </w:p>
    <w:p w:rsidR="0088170B" w:rsidRDefault="0088170B" w:rsidP="0088170B">
      <w:pPr>
        <w:pStyle w:val="a4"/>
        <w:numPr>
          <w:ilvl w:val="0"/>
          <w:numId w:val="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Віртуальна хімічна лабораторія для загальноосвітніх навчальних закладів. Хімія. 8-11 класи. Версія 1.0. – Інститут педагогіки АПН України – Квазар – Мікро. – 2004</w:t>
      </w:r>
    </w:p>
    <w:p w:rsidR="0088170B" w:rsidRDefault="0088170B" w:rsidP="0088170B">
      <w:pPr>
        <w:pStyle w:val="a4"/>
        <w:numPr>
          <w:ilvl w:val="0"/>
          <w:numId w:val="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Програмно – методичний комплекс навчального призначення «Хімія.9 клас» для загальноосвітніх закладів</w:t>
      </w:r>
    </w:p>
    <w:p w:rsidR="0088170B" w:rsidRDefault="0088170B" w:rsidP="0088170B">
      <w:pPr>
        <w:pStyle w:val="a4"/>
        <w:numPr>
          <w:ilvl w:val="0"/>
          <w:numId w:val="12"/>
        </w:numPr>
        <w:spacing w:line="240" w:lineRule="auto"/>
        <w:jc w:val="both"/>
        <w:rPr>
          <w:rFonts w:ascii="Times New Roman" w:hAnsi="Times New Roman" w:cs="Times New Roman"/>
          <w:sz w:val="28"/>
          <w:szCs w:val="28"/>
          <w:lang w:val="uk-UA"/>
        </w:rPr>
      </w:pPr>
      <w:r w:rsidRPr="0088170B">
        <w:rPr>
          <w:rFonts w:ascii="Times New Roman" w:hAnsi="Times New Roman" w:cs="Times New Roman"/>
          <w:sz w:val="28"/>
          <w:szCs w:val="28"/>
          <w:lang w:val="uk-UA"/>
        </w:rPr>
        <w:t>Програмно – методичний комплекс навчального призначення</w:t>
      </w:r>
      <w:r>
        <w:rPr>
          <w:rFonts w:ascii="Times New Roman" w:hAnsi="Times New Roman" w:cs="Times New Roman"/>
          <w:sz w:val="28"/>
          <w:szCs w:val="28"/>
          <w:lang w:val="uk-UA"/>
        </w:rPr>
        <w:t xml:space="preserve"> «Органічна хімія, 10 – 11 клас» для загальноосвітніх закладів</w:t>
      </w:r>
    </w:p>
    <w:p w:rsidR="0088170B" w:rsidRDefault="0088170B" w:rsidP="0088170B">
      <w:pPr>
        <w:pStyle w:val="a4"/>
        <w:numPr>
          <w:ilvl w:val="0"/>
          <w:numId w:val="12"/>
        </w:numPr>
        <w:spacing w:line="240" w:lineRule="auto"/>
        <w:jc w:val="both"/>
        <w:rPr>
          <w:rFonts w:ascii="Times New Roman" w:hAnsi="Times New Roman" w:cs="Times New Roman"/>
          <w:sz w:val="28"/>
          <w:szCs w:val="28"/>
          <w:lang w:val="uk-UA"/>
        </w:rPr>
      </w:pPr>
      <w:r w:rsidRPr="0088170B">
        <w:rPr>
          <w:rFonts w:ascii="Times New Roman" w:hAnsi="Times New Roman" w:cs="Times New Roman"/>
          <w:sz w:val="28"/>
          <w:szCs w:val="28"/>
          <w:lang w:val="uk-UA"/>
        </w:rPr>
        <w:t xml:space="preserve">Програмно – методичний </w:t>
      </w:r>
      <w:r>
        <w:rPr>
          <w:rFonts w:ascii="Times New Roman" w:hAnsi="Times New Roman" w:cs="Times New Roman"/>
          <w:sz w:val="28"/>
          <w:szCs w:val="28"/>
          <w:lang w:val="uk-UA"/>
        </w:rPr>
        <w:t>комплекс для підтримки вивчення хімії «Таблиця Д.І. Мендєлєєва».Версія 1.0. – Харків. – 2003</w:t>
      </w:r>
    </w:p>
    <w:p w:rsidR="0088170B" w:rsidRDefault="0088170B" w:rsidP="0088170B">
      <w:pPr>
        <w:pStyle w:val="a4"/>
        <w:numPr>
          <w:ilvl w:val="0"/>
          <w:numId w:val="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Педагогічний програмний засіб «Дистанційний курс «Шкільний курс з хімії 8 – 11 клас»</w:t>
      </w:r>
    </w:p>
    <w:p w:rsidR="0088170B" w:rsidRDefault="0088170B" w:rsidP="0088170B">
      <w:pPr>
        <w:pStyle w:val="a4"/>
        <w:numPr>
          <w:ilvl w:val="0"/>
          <w:numId w:val="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Педагогічний програмний засіб «Шкільний хімічний експеримент. Медіапосібник для вчителів і учнів»</w:t>
      </w:r>
    </w:p>
    <w:p w:rsidR="0088170B" w:rsidRDefault="0088170B" w:rsidP="0088170B">
      <w:pPr>
        <w:pStyle w:val="a4"/>
        <w:numPr>
          <w:ilvl w:val="0"/>
          <w:numId w:val="12"/>
        </w:num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«Хімія.1С</w:t>
      </w:r>
      <w:r w:rsidR="002E0999">
        <w:rPr>
          <w:rFonts w:ascii="Times New Roman" w:hAnsi="Times New Roman" w:cs="Times New Roman"/>
          <w:sz w:val="28"/>
          <w:szCs w:val="28"/>
          <w:lang w:val="uk-UA"/>
        </w:rPr>
        <w:t>: Репетитор»</w:t>
      </w: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both"/>
        <w:rPr>
          <w:rFonts w:ascii="Times New Roman" w:hAnsi="Times New Roman" w:cs="Times New Roman"/>
          <w:sz w:val="28"/>
          <w:szCs w:val="28"/>
          <w:lang w:val="uk-UA"/>
        </w:rPr>
      </w:pPr>
    </w:p>
    <w:p w:rsidR="002E0999" w:rsidRDefault="002E0999" w:rsidP="002E0999">
      <w:pPr>
        <w:pStyle w:val="a4"/>
        <w:spacing w:line="240" w:lineRule="auto"/>
        <w:jc w:val="right"/>
        <w:rPr>
          <w:rFonts w:ascii="Times New Roman" w:hAnsi="Times New Roman" w:cs="Times New Roman"/>
          <w:sz w:val="16"/>
          <w:szCs w:val="16"/>
          <w:lang w:val="uk-UA"/>
        </w:rPr>
      </w:pPr>
    </w:p>
    <w:p w:rsidR="002E0999" w:rsidRDefault="002E0999" w:rsidP="002E0999">
      <w:pPr>
        <w:pStyle w:val="a4"/>
        <w:spacing w:line="240" w:lineRule="auto"/>
        <w:jc w:val="right"/>
        <w:rPr>
          <w:rFonts w:ascii="Times New Roman" w:hAnsi="Times New Roman" w:cs="Times New Roman"/>
          <w:sz w:val="16"/>
          <w:szCs w:val="16"/>
          <w:lang w:val="uk-UA"/>
        </w:rPr>
      </w:pPr>
      <w:r w:rsidRPr="002E0999">
        <w:rPr>
          <w:rFonts w:ascii="Times New Roman" w:hAnsi="Times New Roman" w:cs="Times New Roman"/>
          <w:sz w:val="16"/>
          <w:szCs w:val="16"/>
          <w:lang w:val="uk-UA"/>
        </w:rPr>
        <w:lastRenderedPageBreak/>
        <w:t>13</w:t>
      </w:r>
    </w:p>
    <w:p w:rsidR="002E0999" w:rsidRDefault="002E0999" w:rsidP="002E0999">
      <w:pPr>
        <w:pStyle w:val="a4"/>
        <w:spacing w:line="240" w:lineRule="auto"/>
        <w:jc w:val="right"/>
        <w:rPr>
          <w:rFonts w:ascii="Times New Roman" w:hAnsi="Times New Roman" w:cs="Times New Roman"/>
          <w:sz w:val="16"/>
          <w:szCs w:val="16"/>
          <w:lang w:val="uk-UA"/>
        </w:rPr>
      </w:pPr>
    </w:p>
    <w:p w:rsidR="002E0999" w:rsidRDefault="002E0999" w:rsidP="002E0999">
      <w:pPr>
        <w:pStyle w:val="a4"/>
        <w:spacing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2</w:t>
      </w:r>
    </w:p>
    <w:p w:rsidR="002E0999" w:rsidRDefault="002E0999" w:rsidP="002E0999">
      <w:pPr>
        <w:pStyle w:val="a4"/>
        <w:spacing w:line="240" w:lineRule="auto"/>
        <w:jc w:val="right"/>
        <w:rPr>
          <w:rFonts w:ascii="Times New Roman" w:hAnsi="Times New Roman" w:cs="Times New Roman"/>
          <w:sz w:val="28"/>
          <w:szCs w:val="28"/>
          <w:lang w:val="uk-UA"/>
        </w:rPr>
      </w:pPr>
    </w:p>
    <w:p w:rsidR="006A66A8" w:rsidRDefault="006A66A8" w:rsidP="002E0999">
      <w:pPr>
        <w:pStyle w:val="a4"/>
        <w:spacing w:line="240" w:lineRule="auto"/>
        <w:jc w:val="right"/>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124411</wp:posOffset>
                </wp:positionH>
                <wp:positionV relativeFrom="paragraph">
                  <wp:posOffset>79082</wp:posOffset>
                </wp:positionV>
                <wp:extent cx="5468718" cy="509954"/>
                <wp:effectExtent l="0" t="0" r="17780" b="2349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5468718" cy="509954"/>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6A66A8" w:rsidRPr="006A66A8" w:rsidRDefault="006A66A8" w:rsidP="006A66A8">
                            <w:pPr>
                              <w:jc w:val="center"/>
                              <w:rPr>
                                <w:b/>
                                <w:color w:val="002060"/>
                                <w:sz w:val="24"/>
                                <w:szCs w:val="24"/>
                                <w:lang w:val="uk-UA"/>
                              </w:rPr>
                            </w:pPr>
                            <w:r w:rsidRPr="006A66A8">
                              <w:rPr>
                                <w:b/>
                                <w:color w:val="002060"/>
                                <w:sz w:val="24"/>
                                <w:szCs w:val="24"/>
                                <w:lang w:val="uk-UA"/>
                              </w:rPr>
                              <w:t>МЕТОДИЧНІ РЕКОМЕНДАЦІЇ ЩОДО ОРГАНІЗАЦІЇ</w:t>
                            </w:r>
                            <w:r w:rsidRPr="006A66A8">
                              <w:rPr>
                                <w:b/>
                                <w:color w:val="002060"/>
                                <w:sz w:val="24"/>
                                <w:szCs w:val="24"/>
                                <w:lang w:val="uk-UA"/>
                              </w:rPr>
                              <w:br/>
                              <w:t>ДИСТАНЦІЙНОГО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1" o:spid="_x0000_s1026" style="position:absolute;left:0;text-align:left;margin-left:9.8pt;margin-top:6.25pt;width:430.6pt;height:40.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JWygIAAKUFAAAOAAAAZHJzL2Uyb0RvYy54bWysVM1qGzEQvhf6DkL3ZtfGTmKTdTAJLoWQ&#10;hCQlZ1kr2QtaSZVk77qnQo8t9Bn6DKXQJk36Cus36ki73pgk9FDqgzzamfnmR9/MwWGZC7RkxmZK&#10;JrizE2PEJFVpJmcJfns1ebWPkXVEpkQoyRK8YhYfjl6+OCj0kHXVXImUGQQg0g4LneC5c3oYRZbO&#10;WU7sjtJMgpIrkxMHVzOLUkMKQM9F1I3j3ahQJtVGUWYtfD2ulXgU8Dln1J1xbplDIsGQmwunCefU&#10;n9HogAxnhuh5Rps0yD9kkZNMQtAW6pg4ghYmewKVZ9Qoq7jboSqPFOcZZaEGqKYTP6rmck40C7VA&#10;c6xu22T/Hyw9XZ4blKXwdhhJksMTVV+rm/WH9cfqW3Vbfa/uqrv1p+onqn7Dxy/Vr+o+qO6r2/Vn&#10;UP6oblDHt7HQdghol/rcNDcLou9JyU3u/6FaVIbWr9rWs9IhCh/7vd39vQ6QhYKuHw8G/Z4HjR68&#10;tbHuNVM58kKCjVrI9ALeN7SdLE+sq+03dj6iVSJLJ5kQ4WJm0yNh0JIAFybwi8PzQ4gts8iXUSce&#10;JLcSzDsLecE49AlS7YaIgaGsxSOUMuk6tWpOUlaH6cfwawppPUJZAdAjc0ivxW4APPufYtf1Nfbe&#10;lQWCt87x3xKrnVuPEFlJ1zrnmVTmOQABVTWRa3tIf6s1XnTltAQTL05VugJCGVVPmtV0ksF7nRDr&#10;zomB0YIhhHXhzuDgQhUJVo2E0VyZ98999/bAeNBiVMCoJti+WxDDMBJvJMzCoNPr+dkOl15/rwsX&#10;s62ZbmvkIj9SwADgO2QXRG/vxEbkRuXXsFXGPiqoiKQQO8HUmc3lyNUrBPYSZeNxMIN51sSdyEtN&#10;PbhvsKfiVXlNjG5I64Dup2oz1mT4iLa1rfeUarxwimeB0w99bVoPuyBwqNlbftls34PVw3Yd/QEA&#10;AP//AwBQSwMEFAAGAAgAAAAhAB8Q56zcAAAACAEAAA8AAABkcnMvZG93bnJldi54bWxMj81OwzAQ&#10;hO9IvIO1SNyoQwRtksapUCUunEjKhZsTb5NQ/0S204S3ZznBaTWa0ew35WE1ml3Rh9FZAY+bBBja&#10;zqnR9gI+Tq8PGbAQpVVSO4sCvjHAobq9KWWh3GJrvDaxZ1RiQyEFDDFOBeehG9DIsHETWvLOzhsZ&#10;SfqeKy8XKjeap0my5UaOlj4McsLjgN2lmY0A3HX1skvrt/evp/ZSf+rj7PNGiPu79WUPLOIa/8Lw&#10;i0/oUBFT62arAtOk8y0l6abPwMjPsoSmtALyNANelfz/gOoHAAD//wMAUEsBAi0AFAAGAAgAAAAh&#10;ALaDOJL+AAAA4QEAABMAAAAAAAAAAAAAAAAAAAAAAFtDb250ZW50X1R5cGVzXS54bWxQSwECLQAU&#10;AAYACAAAACEAOP0h/9YAAACUAQAACwAAAAAAAAAAAAAAAAAvAQAAX3JlbHMvLnJlbHNQSwECLQAU&#10;AAYACAAAACEA2MaiVsoCAAClBQAADgAAAAAAAAAAAAAAAAAuAgAAZHJzL2Uyb0RvYy54bWxQSwEC&#10;LQAUAAYACAAAACEAHxDnrNwAAAAIAQAADwAAAAAAAAAAAAAAAAAkBQAAZHJzL2Rvd25yZXYueG1s&#10;UEsFBgAAAAAEAAQA8wAAAC0GAAAAAA==&#10;" fillcolor="yellow" strokecolor="#1f4d78 [1604]" strokeweight="1pt">
                <v:stroke joinstyle="miter"/>
                <v:textbox>
                  <w:txbxContent>
                    <w:p w:rsidR="006A66A8" w:rsidRPr="006A66A8" w:rsidRDefault="006A66A8" w:rsidP="006A66A8">
                      <w:pPr>
                        <w:jc w:val="center"/>
                        <w:rPr>
                          <w:b/>
                          <w:color w:val="002060"/>
                          <w:sz w:val="24"/>
                          <w:szCs w:val="24"/>
                          <w:lang w:val="uk-UA"/>
                        </w:rPr>
                      </w:pPr>
                      <w:r w:rsidRPr="006A66A8">
                        <w:rPr>
                          <w:b/>
                          <w:color w:val="002060"/>
                          <w:sz w:val="24"/>
                          <w:szCs w:val="24"/>
                          <w:lang w:val="uk-UA"/>
                        </w:rPr>
                        <w:t>МЕТОДИЧНІ РЕКОМЕНДАЦІЇ ЩОДО ОРГАНІЗАЦІЇ</w:t>
                      </w:r>
                      <w:r w:rsidRPr="006A66A8">
                        <w:rPr>
                          <w:b/>
                          <w:color w:val="002060"/>
                          <w:sz w:val="24"/>
                          <w:szCs w:val="24"/>
                          <w:lang w:val="uk-UA"/>
                        </w:rPr>
                        <w:br/>
                        <w:t>ДИСТАНЦІЙНОГО НАВЧАННЯ</w:t>
                      </w:r>
                    </w:p>
                  </w:txbxContent>
                </v:textbox>
              </v:roundrect>
            </w:pict>
          </mc:Fallback>
        </mc:AlternateContent>
      </w:r>
    </w:p>
    <w:p w:rsidR="006A66A8" w:rsidRPr="006A66A8" w:rsidRDefault="006A66A8" w:rsidP="006A66A8">
      <w:pPr>
        <w:rPr>
          <w:lang w:val="uk-UA"/>
        </w:rPr>
      </w:pPr>
    </w:p>
    <w:p w:rsidR="006A66A8" w:rsidRPr="006A66A8" w:rsidRDefault="006A66A8" w:rsidP="006A66A8">
      <w:pPr>
        <w:rPr>
          <w:lang w:val="uk-UA"/>
        </w:rPr>
      </w:pPr>
    </w:p>
    <w:p w:rsidR="002E0999" w:rsidRDefault="00F3633A" w:rsidP="006A66A8">
      <w:pPr>
        <w:tabs>
          <w:tab w:val="left" w:pos="3905"/>
        </w:tabs>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4253865</wp:posOffset>
                </wp:positionH>
                <wp:positionV relativeFrom="paragraph">
                  <wp:posOffset>833120</wp:posOffset>
                </wp:positionV>
                <wp:extent cx="1855177" cy="1274885"/>
                <wp:effectExtent l="0" t="0" r="12065" b="192405"/>
                <wp:wrapNone/>
                <wp:docPr id="6" name="Скругленная прямоугольная выноска 6"/>
                <wp:cNvGraphicFramePr/>
                <a:graphic xmlns:a="http://schemas.openxmlformats.org/drawingml/2006/main">
                  <a:graphicData uri="http://schemas.microsoft.com/office/word/2010/wordprocessingShape">
                    <wps:wsp>
                      <wps:cNvSpPr/>
                      <wps:spPr>
                        <a:xfrm>
                          <a:off x="0" y="0"/>
                          <a:ext cx="1855177" cy="1274885"/>
                        </a:xfrm>
                        <a:prstGeom prst="wedgeRoundRectCallout">
                          <a:avLst/>
                        </a:prstGeom>
                        <a:solidFill>
                          <a:srgbClr val="F6FB35"/>
                        </a:solidFill>
                      </wps:spPr>
                      <wps:style>
                        <a:lnRef idx="2">
                          <a:schemeClr val="accent1">
                            <a:shade val="50000"/>
                          </a:schemeClr>
                        </a:lnRef>
                        <a:fillRef idx="1">
                          <a:schemeClr val="accent1"/>
                        </a:fillRef>
                        <a:effectRef idx="0">
                          <a:schemeClr val="accent1"/>
                        </a:effectRef>
                        <a:fontRef idx="minor">
                          <a:schemeClr val="lt1"/>
                        </a:fontRef>
                      </wps:style>
                      <wps:txbx>
                        <w:txbxContent>
                          <w:p w:rsidR="00F3633A" w:rsidRPr="00F3633A" w:rsidRDefault="00F3633A" w:rsidP="00F3633A">
                            <w:pPr>
                              <w:jc w:val="center"/>
                              <w:rPr>
                                <w:b/>
                                <w:color w:val="002060"/>
                                <w:sz w:val="28"/>
                                <w:szCs w:val="28"/>
                                <w:lang w:val="uk-UA"/>
                              </w:rPr>
                            </w:pPr>
                            <w:r w:rsidRPr="00F3633A">
                              <w:rPr>
                                <w:b/>
                                <w:color w:val="002060"/>
                                <w:sz w:val="28"/>
                                <w:szCs w:val="28"/>
                                <w:lang w:val="uk-UA"/>
                              </w:rPr>
                              <w:t>Пояснення від вчителя та постійний контакт з учнями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6" o:spid="_x0000_s1027" type="#_x0000_t62" style="position:absolute;margin-left:334.95pt;margin-top:65.6pt;width:146.1pt;height:10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wF3wIAAMgFAAAOAAAAZHJzL2Uyb0RvYy54bWysVM1uEzEQviPxDpbvdLMhf0TdVCFVEFJF&#10;q7aoZ8frza7ktY3tZBNOII4g9Rl4gwrEpYXyCps3YuzdbKO24oBIJO/YM/PN/+wfrHKOlkybTIoI&#10;h3stjJigMs7EPMJvz6fPBhgZS0RMuBQswmtm8MHo6ZP9Qg1ZW6aSx0wjABFmWKgIp9aqYRAYmrKc&#10;mD2pmABmInVOLFz1PIg1KQA950G71eoFhdSx0pIyY+D1sGLikcdPEkbtcZIYZhGPMPhm/an9OXNn&#10;MNonw7kmKs1o7Qb5By9ykgkw2kAdEkvQQmcPoPKMamlkYveozAOZJBllPgaIJmzdi+YsJYr5WCA5&#10;RjVpMv8Plr5ZnmiUxRHuYSRIDiUqv5bXmw+bT+X38qb8Uf6C/9XmEpW/4fGy/FneetZtebP5smV9&#10;23wG8nbzsbwur1DPZbVQZgjgZ+pE1zcDpEvRKtG5+0LwaOUrsW4qwVYWUXgMB91u2O9jRIEXtvud&#10;waDrUIM7daWNfcVkjhwR4YLFc3YqFyI+haJPCOdyYX1JyPLI2Ep3q+PMG8mzeJpx7i96PptwjZYE&#10;+mTam758vjW3Ixa4mKooPGXXnDllLk5ZAjkEv9veou9e1uARSpmwYcVKScwqM90W/OqgGg0fogd0&#10;yAm412DXAG4yHmJX8dXyTpX55m+UW39zrFJuNLxlKWyjnGdC6scAOERVW67kwf2d1DjSrmYr319e&#10;0r3MZLyGntOyGkaj6DSDEh4RY0+IhumDOYWNYo/hSLgsIixrCqNU6vePvTt5GArgYlTANEfYvFsQ&#10;zTDirwWMy4uw03Hj7y+dbr8NF73Lme1yxCKfSGiEEHaXop508pZvyUTL/AIWz9hZBRYRFGxHmFq9&#10;vUxstWVgdVE2HnsxGHlF7JE4U9SBuzy7jjxfXRCt6j62MAJv5HbyyfBe91ayTlPI8cLKJPOtfZfX&#10;ugKwLnwr1avN7aPdu5e6W8CjPwAAAP//AwBQSwMEFAAGAAgAAAAhAF4MF47eAAAACwEAAA8AAABk&#10;cnMvZG93bnJldi54bWxMj0FPhDAQhe8m/odmTLy5LRCJIGVjTNybB9FE91boSFHaIi0L/nvHkx4n&#10;78t731T7zY7shHMYvJOQ7AQwdJ3Xg+slvDw/XN0AC1E5rUbvUMI3BtjX52eVKrVf3ROemtgzKnGh&#10;VBJMjFPJeegMWhV2fkJH2bufrYp0zj3Xs1qp3I48FSLnVg2OFoya8N5g99kslkZW8/V2eBXLsTk8&#10;frTHHq9bs0h5ebHd3QKLuMU/GH71SR1qcmr94nRgo4Q8LwpCKciSFBgRRZ4mwFoJWZYK4HXF//9Q&#10;/wAAAP//AwBQSwECLQAUAAYACAAAACEAtoM4kv4AAADhAQAAEwAAAAAAAAAAAAAAAAAAAAAAW0Nv&#10;bnRlbnRfVHlwZXNdLnhtbFBLAQItABQABgAIAAAAIQA4/SH/1gAAAJQBAAALAAAAAAAAAAAAAAAA&#10;AC8BAABfcmVscy8ucmVsc1BLAQItABQABgAIAAAAIQBH7mwF3wIAAMgFAAAOAAAAAAAAAAAAAAAA&#10;AC4CAABkcnMvZTJvRG9jLnhtbFBLAQItABQABgAIAAAAIQBeDBeO3gAAAAsBAAAPAAAAAAAAAAAA&#10;AAAAADkFAABkcnMvZG93bnJldi54bWxQSwUGAAAAAAQABADzAAAARAYAAAAA&#10;" adj="6300,24300" fillcolor="#f6fb35" strokecolor="#1f4d78 [1604]" strokeweight="1pt">
                <v:textbox>
                  <w:txbxContent>
                    <w:p w:rsidR="00F3633A" w:rsidRPr="00F3633A" w:rsidRDefault="00F3633A" w:rsidP="00F3633A">
                      <w:pPr>
                        <w:jc w:val="center"/>
                        <w:rPr>
                          <w:b/>
                          <w:color w:val="002060"/>
                          <w:sz w:val="28"/>
                          <w:szCs w:val="28"/>
                          <w:lang w:val="uk-UA"/>
                        </w:rPr>
                      </w:pPr>
                      <w:r w:rsidRPr="00F3633A">
                        <w:rPr>
                          <w:b/>
                          <w:color w:val="002060"/>
                          <w:sz w:val="28"/>
                          <w:szCs w:val="28"/>
                          <w:lang w:val="uk-UA"/>
                        </w:rPr>
                        <w:t>Пояснення від вчителя та постійний контакт з учнями</w:t>
                      </w:r>
                    </w:p>
                  </w:txbxContent>
                </v:textbox>
              </v:shape>
            </w:pict>
          </mc:Fallback>
        </mc:AlternateContent>
      </w:r>
      <w:r w:rsidR="006A66A8">
        <w:rPr>
          <w:noProof/>
          <w:lang w:eastAsia="ru-RU"/>
        </w:rPr>
        <mc:AlternateContent>
          <mc:Choice Requires="wps">
            <w:drawing>
              <wp:anchor distT="0" distB="0" distL="114300" distR="114300" simplePos="0" relativeHeight="251660288" behindDoc="0" locked="0" layoutInCell="1" allowOverlap="1">
                <wp:simplePos x="0" y="0"/>
                <wp:positionH relativeFrom="column">
                  <wp:posOffset>748666</wp:posOffset>
                </wp:positionH>
                <wp:positionV relativeFrom="paragraph">
                  <wp:posOffset>1612</wp:posOffset>
                </wp:positionV>
                <wp:extent cx="1784594" cy="1222131"/>
                <wp:effectExtent l="0" t="0" r="25400" b="187960"/>
                <wp:wrapNone/>
                <wp:docPr id="3" name="Скругленная прямоугольная выноска 3"/>
                <wp:cNvGraphicFramePr/>
                <a:graphic xmlns:a="http://schemas.openxmlformats.org/drawingml/2006/main">
                  <a:graphicData uri="http://schemas.microsoft.com/office/word/2010/wordprocessingShape">
                    <wps:wsp>
                      <wps:cNvSpPr/>
                      <wps:spPr>
                        <a:xfrm>
                          <a:off x="0" y="0"/>
                          <a:ext cx="1784594" cy="1222131"/>
                        </a:xfrm>
                        <a:prstGeom prst="wedgeRoundRectCallout">
                          <a:avLst/>
                        </a:prstGeom>
                        <a:solidFill>
                          <a:srgbClr val="F6FB35"/>
                        </a:solidFill>
                      </wps:spPr>
                      <wps:style>
                        <a:lnRef idx="2">
                          <a:schemeClr val="accent1">
                            <a:shade val="50000"/>
                          </a:schemeClr>
                        </a:lnRef>
                        <a:fillRef idx="1">
                          <a:schemeClr val="accent1"/>
                        </a:fillRef>
                        <a:effectRef idx="0">
                          <a:schemeClr val="accent1"/>
                        </a:effectRef>
                        <a:fontRef idx="minor">
                          <a:schemeClr val="lt1"/>
                        </a:fontRef>
                      </wps:style>
                      <wps:txbx>
                        <w:txbxContent>
                          <w:p w:rsidR="006A66A8" w:rsidRPr="00F3633A" w:rsidRDefault="006A66A8" w:rsidP="006A66A8">
                            <w:pPr>
                              <w:jc w:val="center"/>
                              <w:rPr>
                                <w:b/>
                                <w:color w:val="000000" w:themeColor="text1"/>
                                <w:sz w:val="28"/>
                                <w:szCs w:val="28"/>
                                <w:lang w:val="uk-UA"/>
                              </w:rPr>
                            </w:pPr>
                            <w:r w:rsidRPr="00F3633A">
                              <w:rPr>
                                <w:b/>
                                <w:color w:val="000000" w:themeColor="text1"/>
                                <w:sz w:val="28"/>
                                <w:szCs w:val="28"/>
                                <w:lang w:val="uk-UA"/>
                              </w:rPr>
                              <w:t>Оволодіння та вдосконалення компетентностей у використанні ІКТ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кругленная прямоугольная выноска 3" o:spid="_x0000_s1028" type="#_x0000_t62" style="position:absolute;margin-left:58.95pt;margin-top:.15pt;width:140.5pt;height:9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tk5AIAAMgFAAAOAAAAZHJzL2Uyb0RvYy54bWysVM1uEzEQviPxDpbvdLObpD9RN1VIFYRU&#10;tVVb1LPj9SYreW1jO9mUE4gjSH0G3qACcWmhvMLmjRh7fxqVigMikbxjz8w3/7N/sMo5WjJtMili&#10;HG51MGKCyiQTsxi/uZi82MXIWCISwqVgMb5iBh8Mnz/bL9SARXIuecI0AhBhBoWK8dxaNQgCQ+cs&#10;J2ZLKiaAmUqdEwtXPQsSTQpAz3kQdTrbQSF1orSkzBh4PayYeOjx05RRe5KmhlnEYwy+WX9qf07d&#10;GQz3yWCmiZpntHaD/IMXOckEGG2hDoklaKGzP6DyjGppZGq3qMwDmaYZZT4GiCbsPIrmfE4U87FA&#10;coxq02T+Hyw9Xp5qlCUx7mIkSA4lKr+Ut+v364/lt/Ku/F7+hP/N+hqVv+DxuvxR3nvWfXm3/tyw&#10;vq4/AXm//lDeljeo67JaKDMA8HN1quubAdKlaJXq3H0heLTylbhqK8FWFlF4DHd2e/29HkYUeGEU&#10;RWE3dKjBg7rSxr5iMkeOiHHBkhk7kwuRnEHRx4RzubC+JGR5ZGyl2+g480byLJlknPuLnk3HXKMl&#10;gT6ZbE9edvu1uQ2xwMVUReEpe8WZU+bijKWQQ/A78hZ997IWj1DKhA0r1pwkrDLT78CvseL63Wn4&#10;ED2gQ07BvRa7BmgkK5AGu4qvlneqzDd/q9z5m2OVcqvhLUthW+U8E1I/BcAhqtpyJQ/ub6TGkXY1&#10;Xfn+ipyke5nK5Ap6TstqGI2ikwxKeESMPSUapg/mFDaKPYEj5bKIsawpjOZSv3vq3cnDUAAXowKm&#10;Ocbm7YJohhF/LWBc9sJez42/v/T6OxFc9CZnuskRi3wsoRFC2F2KetLJW96QqZb5JSyekbMKLCIo&#10;2I4xtbq5jG21ZWB1UTYaeTEYeUXskThX1IG7PLuOvFhdEq3qPrYwAseymXwyeNS9lazTFHK0sDLN&#10;fGs/5LWuAKwL30r1anP7aPPupR4W8PA3AAAA//8DAFBLAwQUAAYACAAAACEALXl9G9wAAAAIAQAA&#10;DwAAAGRycy9kb3ducmV2LnhtbEyPwU7DMBBE70j8g7VI3KjTVkAS4lQIid44kCJBb068xIF4HWKn&#10;CX/PcoLj7Ixm3ha7xfXihGPoPClYrxIQSI03HbUKXg6PVymIEDUZ3XtCBd8YYFeenxU6N36mZzxV&#10;sRVcQiHXCmyMQy5laCw6HVZ+QGLv3Y9OR5ZjK82oZy53vdwkyY10uiNesHrAB4vNZzU5Hpnt19v+&#10;NZmO1f7poz62eF3bSanLi+X+DkTEJf6F4Ref0aFkptpPZILoWa9vM44q2IJge5ulLGu+Z5sUZFnI&#10;/w+UPwAAAP//AwBQSwECLQAUAAYACAAAACEAtoM4kv4AAADhAQAAEwAAAAAAAAAAAAAAAAAAAAAA&#10;W0NvbnRlbnRfVHlwZXNdLnhtbFBLAQItABQABgAIAAAAIQA4/SH/1gAAAJQBAAALAAAAAAAAAAAA&#10;AAAAAC8BAABfcmVscy8ucmVsc1BLAQItABQABgAIAAAAIQA4BEtk5AIAAMgFAAAOAAAAAAAAAAAA&#10;AAAAAC4CAABkcnMvZTJvRG9jLnhtbFBLAQItABQABgAIAAAAIQAteX0b3AAAAAgBAAAPAAAAAAAA&#10;AAAAAAAAAD4FAABkcnMvZG93bnJldi54bWxQSwUGAAAAAAQABADzAAAARwYAAAAA&#10;" adj="6300,24300" fillcolor="#f6fb35" strokecolor="#1f4d78 [1604]" strokeweight="1pt">
                <v:textbox>
                  <w:txbxContent>
                    <w:p w:rsidR="006A66A8" w:rsidRPr="00F3633A" w:rsidRDefault="006A66A8" w:rsidP="006A66A8">
                      <w:pPr>
                        <w:jc w:val="center"/>
                        <w:rPr>
                          <w:b/>
                          <w:color w:val="000000" w:themeColor="text1"/>
                          <w:sz w:val="28"/>
                          <w:szCs w:val="28"/>
                          <w:lang w:val="uk-UA"/>
                        </w:rPr>
                      </w:pPr>
                      <w:r w:rsidRPr="00F3633A">
                        <w:rPr>
                          <w:b/>
                          <w:color w:val="000000" w:themeColor="text1"/>
                          <w:sz w:val="28"/>
                          <w:szCs w:val="28"/>
                          <w:lang w:val="uk-UA"/>
                        </w:rPr>
                        <w:t xml:space="preserve">Оволодіння та вдосконалення </w:t>
                      </w:r>
                      <w:proofErr w:type="spellStart"/>
                      <w:r w:rsidRPr="00F3633A">
                        <w:rPr>
                          <w:b/>
                          <w:color w:val="000000" w:themeColor="text1"/>
                          <w:sz w:val="28"/>
                          <w:szCs w:val="28"/>
                          <w:lang w:val="uk-UA"/>
                        </w:rPr>
                        <w:t>компетентностей</w:t>
                      </w:r>
                      <w:proofErr w:type="spellEnd"/>
                      <w:r w:rsidRPr="00F3633A">
                        <w:rPr>
                          <w:b/>
                          <w:color w:val="000000" w:themeColor="text1"/>
                          <w:sz w:val="28"/>
                          <w:szCs w:val="28"/>
                          <w:lang w:val="uk-UA"/>
                        </w:rPr>
                        <w:t xml:space="preserve"> у використанні ІКТ</w:t>
                      </w:r>
                    </w:p>
                  </w:txbxContent>
                </v:textbox>
              </v:shape>
            </w:pict>
          </mc:Fallback>
        </mc:AlternateContent>
      </w:r>
      <w:r w:rsidR="006A66A8">
        <w:rPr>
          <w:lang w:val="uk-UA"/>
        </w:rPr>
        <w:tab/>
      </w:r>
      <w:r w:rsidR="006A66A8" w:rsidRPr="006A66A8">
        <w:rPr>
          <w:noProof/>
          <w:lang w:eastAsia="ru-RU"/>
        </w:rPr>
        <w:drawing>
          <wp:inline distT="0" distB="0" distL="0" distR="0">
            <wp:extent cx="1774371" cy="1774371"/>
            <wp:effectExtent l="0" t="0" r="0" b="0"/>
            <wp:docPr id="2" name="Рисунок 2"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5564" cy="1795564"/>
                    </a:xfrm>
                    <a:prstGeom prst="rect">
                      <a:avLst/>
                    </a:prstGeom>
                    <a:noFill/>
                    <a:ln>
                      <a:noFill/>
                    </a:ln>
                  </pic:spPr>
                </pic:pic>
              </a:graphicData>
            </a:graphic>
          </wp:inline>
        </w:drawing>
      </w:r>
    </w:p>
    <w:p w:rsidR="00F3633A" w:rsidRDefault="000265D3" w:rsidP="006A66A8">
      <w:pPr>
        <w:tabs>
          <w:tab w:val="left" w:pos="3905"/>
        </w:tabs>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-644706</wp:posOffset>
                </wp:positionH>
                <wp:positionV relativeFrom="paragraph">
                  <wp:posOffset>213360</wp:posOffset>
                </wp:positionV>
                <wp:extent cx="1806666" cy="1217930"/>
                <wp:effectExtent l="0" t="0" r="22225" b="191770"/>
                <wp:wrapNone/>
                <wp:docPr id="12" name="Скругленная прямоугольная выноска 12"/>
                <wp:cNvGraphicFramePr/>
                <a:graphic xmlns:a="http://schemas.openxmlformats.org/drawingml/2006/main">
                  <a:graphicData uri="http://schemas.microsoft.com/office/word/2010/wordprocessingShape">
                    <wps:wsp>
                      <wps:cNvSpPr/>
                      <wps:spPr>
                        <a:xfrm>
                          <a:off x="0" y="0"/>
                          <a:ext cx="1806666" cy="1217930"/>
                        </a:xfrm>
                        <a:prstGeom prst="wedgeRoundRectCallout">
                          <a:avLst/>
                        </a:prstGeom>
                        <a:solidFill>
                          <a:srgbClr val="F6FB35"/>
                        </a:solidFill>
                      </wps:spPr>
                      <wps:style>
                        <a:lnRef idx="2">
                          <a:schemeClr val="accent1">
                            <a:shade val="50000"/>
                          </a:schemeClr>
                        </a:lnRef>
                        <a:fillRef idx="1">
                          <a:schemeClr val="accent1"/>
                        </a:fillRef>
                        <a:effectRef idx="0">
                          <a:schemeClr val="accent1"/>
                        </a:effectRef>
                        <a:fontRef idx="minor">
                          <a:schemeClr val="lt1"/>
                        </a:fontRef>
                      </wps:style>
                      <wps:txbx>
                        <w:txbxContent>
                          <w:p w:rsidR="000265D3" w:rsidRPr="000265D3" w:rsidRDefault="000265D3" w:rsidP="000265D3">
                            <w:pPr>
                              <w:jc w:val="center"/>
                              <w:rPr>
                                <w:b/>
                                <w:color w:val="002060"/>
                                <w:sz w:val="28"/>
                                <w:szCs w:val="28"/>
                                <w:lang w:val="uk-UA"/>
                              </w:rPr>
                            </w:pPr>
                            <w:r>
                              <w:rPr>
                                <w:b/>
                                <w:color w:val="002060"/>
                                <w:sz w:val="28"/>
                                <w:szCs w:val="28"/>
                                <w:lang w:val="uk-UA"/>
                              </w:rPr>
                              <w:t>Додаткові консультації для батьків та учнів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кругленная прямоугольная выноска 12" o:spid="_x0000_s1029" type="#_x0000_t62" style="position:absolute;margin-left:-50.75pt;margin-top:16.8pt;width:142.25pt;height:9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CQ5QIAAMoFAAAOAAAAZHJzL2Uyb0RvYy54bWysVM1uEzEQviPxDpbvdHfT/6ibKqQKQqra&#10;qi3q2fF6k5W8trGd7IYTiCNIfQbeoAJxaaG8wuaNGHt/GpWKA2IjOWPPzDf/c3BY5hwtmDaZFDGO&#10;NkKMmKAyycQ0xm8uxy/2MDKWiIRwKViMl8zgw8HzZweF6rOenEmeMI0ARJh+oWI8s1b1g8DQGcuJ&#10;2ZCKCWCmUufEwlVPg0STAtBzHvTCcCcopE6UlpQZA69HNRMPPH6aMmpP09Qwi3iMwTfrT+3PiTuD&#10;wQHpTzVRs4w2bpB/8CInmQCjHdQRsQTNdfYHVJ5RLY1M7QaVeSDTNKPMxwDRROGjaC5mRDEfCyTH&#10;qC5N5v/B0pPFmUZZArXrYSRIDjWqvlS3q/erj9W36q76Xv2E383qGlW/4PG6+lHde9Z9dbf63LK+&#10;rj4Beb/6UN1WNwigIK+FMn2Av1BnurkZIF2SylTn7h/CR6WvxbKrBSstovAY7YU78GFEgRf1ot39&#10;TV+t4EFdaWNfMZkjR8S4YMmUncu5SM6h7CPCuZxbXxSyODYWfADdVseZN5JnyTjj3F/0dDLiGi0I&#10;dMp4Z/xyc9sFASprYoGLqY7CU3bJmVPm4pylkEXwu+ct+v5lHR6hlAkb1awZSVhtZjuEr7XiOt5p&#10;eJse0CGn4F6H3QC0kjVIi10728g7Vebbv1MO/+ZYrdxpeMtS2E45z4TUTwFwiKqxXMuD+2upcaQt&#10;J6XvsE0n6V4mMllC12lZj6NRdJxBCY+JsWdEw/zBpMJOsadwpFwWMZYNhdFM6ndPvTt5GAvgYlTA&#10;PMfYvJ0TzTDirwUMzH60teUWgL9sbe/24KLXOZN1jpjnIwmNEMH2UtSTTt7ylky1zK9g9QydVWAR&#10;QcF2jKnV7WVk6z0Dy4uy4dCLwdArYo/FhaIO3OXZdeRleUW0avrYwgicyHb2Sf9R99ayTlPI4dzK&#10;NPOt/ZDXpgKwMHwrNcvNbaT1u5d6WMGD3wAAAP//AwBQSwMEFAAGAAgAAAAhAFape7rgAAAACwEA&#10;AA8AAABkcnMvZG93bnJldi54bWxMj8tOwzAQRfdI/IM1SOxa50GqKsSpEBLdsSBUgu6ceIjTxuMQ&#10;O034e9wVLEdzdO+5xW4xPbvg6DpLAuJ1BAypsaqjVsDh/WW1Bea8JCV7SyjgBx3sytubQubKzvSG&#10;l8q3LISQy6UA7f2Qc+4ajUa6tR2Qwu/Ljkb6cI4tV6OcQ7jpeRJFG25kR6FBywGfNTbnajKhZNbf&#10;n/uPaDpW+9dTfWwxq/UkxP3d8vQIzOPi/2C46gd1KINTbSdSjvUCVnEUZ4EVkKYbYFdim4Z1tYAk&#10;yR6AlwX/v6H8BQAA//8DAFBLAQItABQABgAIAAAAIQC2gziS/gAAAOEBAAATAAAAAAAAAAAAAAAA&#10;AAAAAABbQ29udGVudF9UeXBlc10ueG1sUEsBAi0AFAAGAAgAAAAhADj9If/WAAAAlAEAAAsAAAAA&#10;AAAAAAAAAAAALwEAAF9yZWxzLy5yZWxzUEsBAi0AFAAGAAgAAAAhAJ+kYJDlAgAAygUAAA4AAAAA&#10;AAAAAAAAAAAALgIAAGRycy9lMm9Eb2MueG1sUEsBAi0AFAAGAAgAAAAhAFape7rgAAAACwEAAA8A&#10;AAAAAAAAAAAAAAAAPwUAAGRycy9kb3ducmV2LnhtbFBLBQYAAAAABAAEAPMAAABMBgAAAAA=&#10;" adj="6300,24300" fillcolor="#f6fb35" strokecolor="#1f4d78 [1604]" strokeweight="1pt">
                <v:textbox>
                  <w:txbxContent>
                    <w:p w:rsidR="000265D3" w:rsidRPr="000265D3" w:rsidRDefault="000265D3" w:rsidP="000265D3">
                      <w:pPr>
                        <w:jc w:val="center"/>
                        <w:rPr>
                          <w:b/>
                          <w:color w:val="002060"/>
                          <w:sz w:val="28"/>
                          <w:szCs w:val="28"/>
                          <w:lang w:val="uk-UA"/>
                        </w:rPr>
                      </w:pPr>
                      <w:r>
                        <w:rPr>
                          <w:b/>
                          <w:color w:val="002060"/>
                          <w:sz w:val="28"/>
                          <w:szCs w:val="28"/>
                          <w:lang w:val="uk-UA"/>
                        </w:rPr>
                        <w:t>Додаткові консультації для батьків та учнів</w:t>
                      </w:r>
                    </w:p>
                  </w:txbxContent>
                </v:textbox>
              </v:shape>
            </w:pict>
          </mc:Fallback>
        </mc:AlternateContent>
      </w:r>
    </w:p>
    <w:p w:rsidR="00F3633A" w:rsidRDefault="00F3633A" w:rsidP="006A66A8">
      <w:pPr>
        <w:tabs>
          <w:tab w:val="left" w:pos="3905"/>
        </w:tabs>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0265D3" w:rsidRDefault="000265D3" w:rsidP="000265D3">
      <w:pPr>
        <w:tabs>
          <w:tab w:val="left" w:pos="3905"/>
        </w:tabs>
        <w:jc w:val="right"/>
        <w:rPr>
          <w:lang w:val="uk-UA"/>
        </w:rPr>
      </w:pPr>
      <w:r w:rsidRPr="000265D3">
        <w:rPr>
          <w:noProof/>
          <w:lang w:eastAsia="ru-RU"/>
        </w:rPr>
        <w:drawing>
          <wp:inline distT="0" distB="0" distL="0" distR="0">
            <wp:extent cx="1947961" cy="1353366"/>
            <wp:effectExtent l="0" t="0" r="0" b="0"/>
            <wp:docPr id="11" name="Рисунок 11" descr="C:\Users\User\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ages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8445" cy="1395388"/>
                    </a:xfrm>
                    <a:prstGeom prst="rect">
                      <a:avLst/>
                    </a:prstGeom>
                    <a:noFill/>
                    <a:ln>
                      <a:noFill/>
                    </a:ln>
                  </pic:spPr>
                </pic:pic>
              </a:graphicData>
            </a:graphic>
          </wp:inline>
        </w:drawing>
      </w:r>
      <w:r>
        <w:rPr>
          <w:lang w:val="uk-UA"/>
        </w:rPr>
        <w:t xml:space="preserve">                 </w:t>
      </w:r>
      <w:r w:rsidRPr="00F3633A">
        <w:rPr>
          <w:noProof/>
          <w:lang w:eastAsia="ru-RU"/>
        </w:rPr>
        <w:drawing>
          <wp:inline distT="0" distB="0" distL="0" distR="0" wp14:anchorId="3742AC9C" wp14:editId="13E4AB0D">
            <wp:extent cx="2410407" cy="1349828"/>
            <wp:effectExtent l="0" t="0" r="0" b="3175"/>
            <wp:docPr id="4" name="Рисунок 4"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3818" cy="1379738"/>
                    </a:xfrm>
                    <a:prstGeom prst="rect">
                      <a:avLst/>
                    </a:prstGeom>
                    <a:noFill/>
                    <a:ln>
                      <a:noFill/>
                    </a:ln>
                  </pic:spPr>
                </pic:pic>
              </a:graphicData>
            </a:graphic>
          </wp:inline>
        </w:drawing>
      </w:r>
    </w:p>
    <w:p w:rsidR="000265D3" w:rsidRDefault="000265D3" w:rsidP="00F3633A">
      <w:pPr>
        <w:tabs>
          <w:tab w:val="left" w:pos="3905"/>
        </w:tabs>
        <w:jc w:val="right"/>
        <w:rPr>
          <w:lang w:val="uk-UA"/>
        </w:rPr>
      </w:pPr>
    </w:p>
    <w:p w:rsidR="000265D3" w:rsidRDefault="000265D3" w:rsidP="00F3633A">
      <w:pPr>
        <w:tabs>
          <w:tab w:val="left" w:pos="3905"/>
        </w:tabs>
        <w:jc w:val="right"/>
        <w:rPr>
          <w:lang w:val="uk-UA"/>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8436</wp:posOffset>
                </wp:positionH>
                <wp:positionV relativeFrom="paragraph">
                  <wp:posOffset>258082</wp:posOffset>
                </wp:positionV>
                <wp:extent cx="1861458" cy="1387747"/>
                <wp:effectExtent l="0" t="0" r="24765" b="212725"/>
                <wp:wrapNone/>
                <wp:docPr id="13" name="Скругленная прямоугольная выноска 13"/>
                <wp:cNvGraphicFramePr/>
                <a:graphic xmlns:a="http://schemas.openxmlformats.org/drawingml/2006/main">
                  <a:graphicData uri="http://schemas.microsoft.com/office/word/2010/wordprocessingShape">
                    <wps:wsp>
                      <wps:cNvSpPr/>
                      <wps:spPr>
                        <a:xfrm>
                          <a:off x="0" y="0"/>
                          <a:ext cx="1861458" cy="1387747"/>
                        </a:xfrm>
                        <a:prstGeom prst="wedgeRoundRectCallout">
                          <a:avLst/>
                        </a:prstGeom>
                        <a:solidFill>
                          <a:srgbClr val="F6FB35"/>
                        </a:solidFill>
                      </wps:spPr>
                      <wps:style>
                        <a:lnRef idx="2">
                          <a:schemeClr val="accent1">
                            <a:shade val="50000"/>
                          </a:schemeClr>
                        </a:lnRef>
                        <a:fillRef idx="1">
                          <a:schemeClr val="accent1"/>
                        </a:fillRef>
                        <a:effectRef idx="0">
                          <a:schemeClr val="accent1"/>
                        </a:effectRef>
                        <a:fontRef idx="minor">
                          <a:schemeClr val="lt1"/>
                        </a:fontRef>
                      </wps:style>
                      <wps:txbx>
                        <w:txbxContent>
                          <w:p w:rsidR="000265D3" w:rsidRPr="000265D3" w:rsidRDefault="000265D3" w:rsidP="000265D3">
                            <w:pPr>
                              <w:jc w:val="center"/>
                              <w:rPr>
                                <w:b/>
                                <w:color w:val="002060"/>
                                <w:sz w:val="28"/>
                                <w:szCs w:val="28"/>
                                <w:lang w:val="uk-UA"/>
                              </w:rPr>
                            </w:pPr>
                            <w:r>
                              <w:rPr>
                                <w:b/>
                                <w:color w:val="002060"/>
                                <w:sz w:val="28"/>
                                <w:szCs w:val="28"/>
                                <w:lang w:val="uk-UA"/>
                              </w:rPr>
                              <w:t>Освітні платформи використовуємо дозовано і час від часу змінюємо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кругленная прямоугольная выноска 13" o:spid="_x0000_s1030" type="#_x0000_t62" style="position:absolute;left:0;text-align:left;margin-left:.65pt;margin-top:20.3pt;width:146.55pt;height:10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e65QIAAMoFAAAOAAAAZHJzL2Uyb0RvYy54bWysVM1uEzEQviPxDpbvdLNp0pSomyqkCkKq&#10;aNUW9ex4vclKXtvYTnbDCcQRpD4Db1CBuLRQXmHzRoy9P41KxQGRSN6xZ+ab/zk4LDKOVkybVIoI&#10;hzsdjJigMk7FPMJvLqbP9jEyloiYcClYhNfM4MPR0ycHuRqyrlxIHjONAESYYa4ivLBWDYPA0AXL&#10;iNmRiglgJlJnxMJVz4NYkxzQMx50O529IJc6VlpSZgy8HlVMPPL4ScKoPUkSwyziEQbfrD+1P2fu&#10;DEYHZDjXRC1SWrtB/sGLjKQCjLZQR8QStNTpH1BZSrU0MrE7VGaBTJKUMh8DRBN2HkRzviCK+Vgg&#10;OUa1aTL/D5a+Xp1qlMZQu12MBMmgRuWX8mbzfvOx/Fbelt/Ln/C/3lyh8hc8XpU/yjvPuitvN58b&#10;1tfNJyDvNh/Km/IaARTkNVdmCPDn6lTXNwOkS1KR6Mx9IXxU+Fqs21qwwiIKj+H+XtjrQ/dQ4IW7&#10;+4NBb+BQg3t1pY19yWSGHBHhnMVzdiaXIj6Dsk8I53JpfVHI6tjYSrfRceaN5Gk8TTn3Fz2fTbhG&#10;KwKdMt2bvtjt1+a2xAIXUxWFp+yaM6fMxRlLIIvgd9db9P3LWjxCKRM2rFgLErPKTL8Dv8aK63in&#10;4UP0gA45Afda7BqgkaxAGuwqvlreqTLf/q1y52+OVcqthrcshW2Vs1RI/RgAh6hqy5U8uL+VGkfa&#10;Ylb4Dus5Sfcyk/Eauk7LahyNotMUSnhMjD0lGuYPJhV2ij2BI+Eyj7CsKYwWUr977N3Jw1gAF6Mc&#10;5jnC5u2SaIYRfyVgYJ6HvZ5bAP7S6w+6cNHbnNk2RyyziYRGCGF7KepJJ295QyZaZpewesbOKrCI&#10;oGA7wtTq5jKx1Z6B5UXZeOzFYOgVscfiXFEH7vLsOvKiuCRa1X1sYQRey2b2yfBB91ayTlPI8dLK&#10;JPWtfZ/XugKwMHwr1cvNbaTtu5e6X8Gj3wAAAP//AwBQSwMEFAAGAAgAAAAhAF2RHcPdAAAACAEA&#10;AA8AAABkcnMvZG93bnJldi54bWxMj8FOwzAQRO9I/IO1SNyo05JWNI1TISR640BAgt6ceBsH4nWI&#10;nSb8PcsJbjua0czbfD+7TpxxCK0nBctFAgKp9qalRsHry+PNHYgQNRndeUIF3xhgX1xe5DozfqJn&#10;PJexEVxCIdMKbIx9JmWoLTodFr5HYu/kB6cjy6GRZtATl7tOrpJkI51uiRes7vHBYv1Zjo5HJvv1&#10;fnhLxmN5ePqojg2uKzsqdX013+9ARJzjXxh+8RkdCmaq/EgmiI71LQcVpMkGBNurbZqCqPhYb5cg&#10;i1z+f6D4AQAA//8DAFBLAQItABQABgAIAAAAIQC2gziS/gAAAOEBAAATAAAAAAAAAAAAAAAAAAAA&#10;AABbQ29udGVudF9UeXBlc10ueG1sUEsBAi0AFAAGAAgAAAAhADj9If/WAAAAlAEAAAsAAAAAAAAA&#10;AAAAAAAALwEAAF9yZWxzLy5yZWxzUEsBAi0AFAAGAAgAAAAhAO51x7rlAgAAygUAAA4AAAAAAAAA&#10;AAAAAAAALgIAAGRycy9lMm9Eb2MueG1sUEsBAi0AFAAGAAgAAAAhAF2RHcPdAAAACAEAAA8AAAAA&#10;AAAAAAAAAAAAPwUAAGRycy9kb3ducmV2LnhtbFBLBQYAAAAABAAEAPMAAABJBgAAAAA=&#10;" adj="6300,24300" fillcolor="#f6fb35" strokecolor="#1f4d78 [1604]" strokeweight="1pt">
                <v:textbox>
                  <w:txbxContent>
                    <w:p w:rsidR="000265D3" w:rsidRPr="000265D3" w:rsidRDefault="000265D3" w:rsidP="000265D3">
                      <w:pPr>
                        <w:jc w:val="center"/>
                        <w:rPr>
                          <w:b/>
                          <w:color w:val="002060"/>
                          <w:sz w:val="28"/>
                          <w:szCs w:val="28"/>
                          <w:lang w:val="uk-UA"/>
                        </w:rPr>
                      </w:pPr>
                      <w:r>
                        <w:rPr>
                          <w:b/>
                          <w:color w:val="002060"/>
                          <w:sz w:val="28"/>
                          <w:szCs w:val="28"/>
                          <w:lang w:val="uk-UA"/>
                        </w:rPr>
                        <w:t>Освітні платформи використовуємо дозовано і час від часу змінюємо</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4010025</wp:posOffset>
                </wp:positionH>
                <wp:positionV relativeFrom="paragraph">
                  <wp:posOffset>259533</wp:posOffset>
                </wp:positionV>
                <wp:extent cx="1854932" cy="1354016"/>
                <wp:effectExtent l="0" t="0" r="12065" b="189230"/>
                <wp:wrapNone/>
                <wp:docPr id="9" name="Скругленная прямоугольная выноска 9"/>
                <wp:cNvGraphicFramePr/>
                <a:graphic xmlns:a="http://schemas.openxmlformats.org/drawingml/2006/main">
                  <a:graphicData uri="http://schemas.microsoft.com/office/word/2010/wordprocessingShape">
                    <wps:wsp>
                      <wps:cNvSpPr/>
                      <wps:spPr>
                        <a:xfrm>
                          <a:off x="0" y="0"/>
                          <a:ext cx="1854932" cy="1354016"/>
                        </a:xfrm>
                        <a:prstGeom prst="wedgeRoundRectCallout">
                          <a:avLst/>
                        </a:prstGeom>
                        <a:solidFill>
                          <a:srgbClr val="F6FB35"/>
                        </a:solidFill>
                      </wps:spPr>
                      <wps:style>
                        <a:lnRef idx="2">
                          <a:schemeClr val="accent1">
                            <a:shade val="50000"/>
                          </a:schemeClr>
                        </a:lnRef>
                        <a:fillRef idx="1">
                          <a:schemeClr val="accent1"/>
                        </a:fillRef>
                        <a:effectRef idx="0">
                          <a:schemeClr val="accent1"/>
                        </a:effectRef>
                        <a:fontRef idx="minor">
                          <a:schemeClr val="lt1"/>
                        </a:fontRef>
                      </wps:style>
                      <wps:txbx>
                        <w:txbxContent>
                          <w:p w:rsidR="000265D3" w:rsidRPr="000265D3" w:rsidRDefault="000265D3" w:rsidP="000265D3">
                            <w:pPr>
                              <w:jc w:val="center"/>
                              <w:rPr>
                                <w:b/>
                                <w:color w:val="002060"/>
                                <w:sz w:val="28"/>
                                <w:szCs w:val="28"/>
                                <w:lang w:val="uk-UA"/>
                              </w:rPr>
                            </w:pPr>
                            <w:r>
                              <w:rPr>
                                <w:b/>
                                <w:color w:val="002060"/>
                                <w:sz w:val="28"/>
                                <w:szCs w:val="28"/>
                                <w:lang w:val="uk-UA"/>
                              </w:rPr>
                              <w:t>Форма проведення уроку – відміння від традиційної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кругленная прямоугольная выноска 9" o:spid="_x0000_s1031" type="#_x0000_t62" style="position:absolute;left:0;text-align:left;margin-left:315.75pt;margin-top:20.45pt;width:146.05pt;height:106.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io4wIAAMgFAAAOAAAAZHJzL2Uyb0RvYy54bWysVM1uEzEQviPxDpbvdHfTpDRRN1VIFYRU&#10;0aot6tnxepOVvLaxnWzCCcQRpD4Db1CBuLRQXmHzRoy9P41KxQGRSN6xZ+ab/zk4XOUcLZk2mRQx&#10;jnZCjJigMsnELMZvLibP9jEyloiEcClYjNfM4MPh0ycHhRqwjpxLnjCNAESYQaFiPLdWDYLA0DnL&#10;idmRiglgplLnxMJVz4JEkwLQcx50wnAvKKROlJaUGQOvRxUTDz1+mjJqT9LUMIt4jME360/tz6k7&#10;g+EBGcw0UfOM1m6Qf/AiJ5kAoy3UEbEELXT2B1SeUS2NTO0OlXkg0zSjzMcA0UThg2jO50QxHwsk&#10;x6g2Teb/wdLXy1ONsiTGfYwEyaFE5ZfyZvN+87H8Vt6W38uf8L/eXKHyFzxelT/KO8+6K283nxvW&#10;180nIO82H8qb8hr1XVYLZQYAfq5OdX0zQLoUrVKduy8Ej1a+Euu2EmxlEYXHaL/X7e92MKLAi3Z7&#10;3TDac6jBvbrSxr5kMkeOiHHBkhk7kwuRnEHRx4RzubC+JGR5bGyl2+g480byLJlknPuLnk3HXKMl&#10;gT6Z7E1e7PZqc1tigYupisJTds2ZU+bijKWQQ/C74y367mUtHqGUCRtVrDlJWGWmF8KvseL63Wn4&#10;ED2gQ07BvRa7BmgkK5AGu4qvlneqzDd/qxz+zbFKudXwlqWwrXKeCakfA+AQVW25kgf3t1LjSLua&#10;rnx/+YS6l6lM1tBzWlbDaBSdZFDCY2LsKdEwfTCnsFHsCRwpl0WMZU1hNJf63WPvTh6GArgYFTDN&#10;MTZvF0QzjPgrAePSj7pdN/7+0u0978BFb3Om2xyxyMcSGiGC3aWoJ5285Q2ZaplfwuIZOavAIoKC&#10;7RhTq5vL2FZbBlYXZaORF4ORV8Qei3NFHbjLs+vIi9Ul0aruYwsj8Fo2k08GD7q3knWaQo4WVqaZ&#10;b+37vNYVgHXhW6lebW4fbd+91P0CHv4GAAD//wMAUEsDBBQABgAIAAAAIQBbMwo84AAAAAoBAAAP&#10;AAAAZHJzL2Rvd25yZXYueG1sTI9BT4QwEIXvJv6HZky8uQV2IbssZWNM3JsHWRPdW6EjRekUaVnw&#10;31tPepy8L+99UxwW07MLjq6zJCBeRcCQGqs6agW8nB7vtsCcl6RkbwkFfKODQ3l9Vchc2Zme8VL5&#10;loUScrkUoL0fcs5do9FIt7IDUsje7WikD+fYcjXKOZSbnidRlHEjOwoLWg74oLH5rCYTRmb99XZ8&#10;jaZzdXz6qM8tprWehLi9We73wDwu/g+GX/2gDmVwqu1EyrFeQLaO04AK2EQ7YAHYJesMWC0gSTcx&#10;8LLg/18ofwAAAP//AwBQSwECLQAUAAYACAAAACEAtoM4kv4AAADhAQAAEwAAAAAAAAAAAAAAAAAA&#10;AAAAW0NvbnRlbnRfVHlwZXNdLnhtbFBLAQItABQABgAIAAAAIQA4/SH/1gAAAJQBAAALAAAAAAAA&#10;AAAAAAAAAC8BAABfcmVscy8ucmVsc1BLAQItABQABgAIAAAAIQBStNio4wIAAMgFAAAOAAAAAAAA&#10;AAAAAAAAAC4CAABkcnMvZTJvRG9jLnhtbFBLAQItABQABgAIAAAAIQBbMwo84AAAAAoBAAAPAAAA&#10;AAAAAAAAAAAAAD0FAABkcnMvZG93bnJldi54bWxQSwUGAAAAAAQABADzAAAASgYAAAAA&#10;" adj="6300,24300" fillcolor="#f6fb35" strokecolor="#1f4d78 [1604]" strokeweight="1pt">
                <v:textbox>
                  <w:txbxContent>
                    <w:p w:rsidR="000265D3" w:rsidRPr="000265D3" w:rsidRDefault="000265D3" w:rsidP="000265D3">
                      <w:pPr>
                        <w:jc w:val="center"/>
                        <w:rPr>
                          <w:b/>
                          <w:color w:val="002060"/>
                          <w:sz w:val="28"/>
                          <w:szCs w:val="28"/>
                          <w:lang w:val="uk-UA"/>
                        </w:rPr>
                      </w:pPr>
                      <w:r>
                        <w:rPr>
                          <w:b/>
                          <w:color w:val="002060"/>
                          <w:sz w:val="28"/>
                          <w:szCs w:val="28"/>
                          <w:lang w:val="uk-UA"/>
                        </w:rPr>
                        <w:t xml:space="preserve">Форма проведення уроку – </w:t>
                      </w:r>
                      <w:proofErr w:type="spellStart"/>
                      <w:r>
                        <w:rPr>
                          <w:b/>
                          <w:color w:val="002060"/>
                          <w:sz w:val="28"/>
                          <w:szCs w:val="28"/>
                          <w:lang w:val="uk-UA"/>
                        </w:rPr>
                        <w:t>відміння</w:t>
                      </w:r>
                      <w:proofErr w:type="spellEnd"/>
                      <w:r>
                        <w:rPr>
                          <w:b/>
                          <w:color w:val="002060"/>
                          <w:sz w:val="28"/>
                          <w:szCs w:val="28"/>
                          <w:lang w:val="uk-UA"/>
                        </w:rPr>
                        <w:t xml:space="preserve"> від традиційної</w:t>
                      </w:r>
                    </w:p>
                  </w:txbxContent>
                </v:textbox>
              </v:shape>
            </w:pict>
          </mc:Fallback>
        </mc:AlternateContent>
      </w:r>
    </w:p>
    <w:p w:rsidR="000265D3" w:rsidRDefault="000265D3" w:rsidP="000265D3">
      <w:pPr>
        <w:tabs>
          <w:tab w:val="left" w:pos="3905"/>
        </w:tabs>
        <w:jc w:val="center"/>
        <w:rPr>
          <w:lang w:val="uk-UA"/>
        </w:rPr>
      </w:pPr>
      <w:r w:rsidRPr="000265D3">
        <w:rPr>
          <w:noProof/>
          <w:lang w:eastAsia="ru-RU"/>
        </w:rPr>
        <w:drawing>
          <wp:inline distT="0" distB="0" distL="0" distR="0" wp14:anchorId="131B467A" wp14:editId="186B7364">
            <wp:extent cx="2039815" cy="1355592"/>
            <wp:effectExtent l="0" t="0" r="0" b="0"/>
            <wp:docPr id="8" name="Рисунок 8" descr="C:\Users\User\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8112" cy="1394334"/>
                    </a:xfrm>
                    <a:prstGeom prst="rect">
                      <a:avLst/>
                    </a:prstGeom>
                    <a:noFill/>
                    <a:ln>
                      <a:noFill/>
                    </a:ln>
                  </pic:spPr>
                </pic:pic>
              </a:graphicData>
            </a:graphic>
          </wp:inline>
        </w:drawing>
      </w:r>
    </w:p>
    <w:p w:rsidR="000265D3" w:rsidRDefault="000265D3" w:rsidP="000265D3">
      <w:pPr>
        <w:tabs>
          <w:tab w:val="left" w:pos="3905"/>
        </w:tabs>
        <w:jc w:val="center"/>
        <w:rPr>
          <w:lang w:val="uk-UA"/>
        </w:rPr>
      </w:pPr>
    </w:p>
    <w:p w:rsidR="000265D3" w:rsidRDefault="000265D3" w:rsidP="000265D3">
      <w:pPr>
        <w:tabs>
          <w:tab w:val="left" w:pos="3905"/>
        </w:tabs>
        <w:jc w:val="center"/>
        <w:rPr>
          <w:lang w:val="uk-UA"/>
        </w:rPr>
      </w:pPr>
    </w:p>
    <w:p w:rsidR="00F3633A" w:rsidRDefault="00F3633A" w:rsidP="00F3633A">
      <w:pPr>
        <w:tabs>
          <w:tab w:val="left" w:pos="3905"/>
        </w:tabs>
        <w:jc w:val="right"/>
        <w:rPr>
          <w:lang w:val="uk-UA"/>
        </w:rPr>
      </w:pPr>
    </w:p>
    <w:p w:rsidR="00F3633A" w:rsidRDefault="00F3633A" w:rsidP="00F3633A">
      <w:pPr>
        <w:tabs>
          <w:tab w:val="left" w:pos="3905"/>
        </w:tabs>
        <w:jc w:val="right"/>
        <w:rPr>
          <w:lang w:val="uk-UA"/>
        </w:rPr>
      </w:pPr>
    </w:p>
    <w:p w:rsidR="00F3633A" w:rsidRDefault="00F3633A" w:rsidP="00F3633A">
      <w:pPr>
        <w:tabs>
          <w:tab w:val="left" w:pos="3905"/>
        </w:tabs>
        <w:jc w:val="right"/>
        <w:rPr>
          <w:lang w:val="uk-UA"/>
        </w:rPr>
      </w:pPr>
    </w:p>
    <w:p w:rsidR="000265D3" w:rsidRDefault="000265D3" w:rsidP="00F3633A">
      <w:pPr>
        <w:tabs>
          <w:tab w:val="left" w:pos="3905"/>
        </w:tabs>
        <w:jc w:val="right"/>
        <w:rPr>
          <w:lang w:val="uk-UA"/>
        </w:rPr>
      </w:pPr>
    </w:p>
    <w:p w:rsidR="000265D3" w:rsidRDefault="000265D3" w:rsidP="00F3633A">
      <w:pPr>
        <w:tabs>
          <w:tab w:val="left" w:pos="3905"/>
        </w:tabs>
        <w:jc w:val="right"/>
        <w:rPr>
          <w:lang w:val="uk-UA"/>
        </w:rPr>
      </w:pPr>
    </w:p>
    <w:p w:rsidR="000265D3" w:rsidRDefault="000265D3" w:rsidP="00F3633A">
      <w:pPr>
        <w:tabs>
          <w:tab w:val="left" w:pos="3905"/>
        </w:tabs>
        <w:jc w:val="right"/>
        <w:rPr>
          <w:lang w:val="uk-UA"/>
        </w:rPr>
      </w:pPr>
      <w:r>
        <w:rPr>
          <w:lang w:val="uk-UA"/>
        </w:rPr>
        <w:lastRenderedPageBreak/>
        <w:t>14</w:t>
      </w:r>
    </w:p>
    <w:p w:rsidR="000265D3" w:rsidRDefault="00D1049B" w:rsidP="00F3633A">
      <w:pPr>
        <w:tabs>
          <w:tab w:val="left" w:pos="3905"/>
        </w:tabs>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3</w:t>
      </w:r>
    </w:p>
    <w:p w:rsidR="00D1049B" w:rsidRPr="00E8592B" w:rsidRDefault="00E8592B" w:rsidP="00F3633A">
      <w:pPr>
        <w:tabs>
          <w:tab w:val="left" w:pos="3905"/>
        </w:tabs>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СКРІНШОТИ ФРАГМЕНТІВ УРОКІВ З </w:t>
      </w:r>
      <w:r>
        <w:rPr>
          <w:rFonts w:ascii="Times New Roman" w:hAnsi="Times New Roman" w:cs="Times New Roman"/>
          <w:sz w:val="28"/>
          <w:szCs w:val="28"/>
          <w:lang w:val="en-US"/>
        </w:rPr>
        <w:t>YOU</w:t>
      </w:r>
      <w:r w:rsidRPr="00E8592B">
        <w:rPr>
          <w:rFonts w:ascii="Times New Roman" w:hAnsi="Times New Roman" w:cs="Times New Roman"/>
          <w:sz w:val="28"/>
          <w:szCs w:val="28"/>
          <w:lang w:val="uk-UA"/>
        </w:rPr>
        <w:t xml:space="preserve"> </w:t>
      </w:r>
      <w:r>
        <w:rPr>
          <w:rFonts w:ascii="Times New Roman" w:hAnsi="Times New Roman" w:cs="Times New Roman"/>
          <w:sz w:val="28"/>
          <w:szCs w:val="28"/>
          <w:lang w:val="en-US"/>
        </w:rPr>
        <w:t>TUBE</w:t>
      </w:r>
    </w:p>
    <w:p w:rsidR="00E8592B" w:rsidRDefault="00E8592B" w:rsidP="00F3633A">
      <w:pPr>
        <w:tabs>
          <w:tab w:val="left" w:pos="3905"/>
        </w:tabs>
        <w:jc w:val="right"/>
        <w:rPr>
          <w:rFonts w:ascii="Times New Roman" w:hAnsi="Times New Roman" w:cs="Times New Roman"/>
          <w:sz w:val="28"/>
          <w:szCs w:val="28"/>
          <w:lang w:val="uk-UA"/>
        </w:rPr>
      </w:pPr>
      <w:r>
        <w:rPr>
          <w:noProof/>
          <w:lang w:eastAsia="ru-RU"/>
        </w:rPr>
        <w:drawing>
          <wp:inline distT="0" distB="0" distL="0" distR="0" wp14:anchorId="4066F657" wp14:editId="6D6C97A7">
            <wp:extent cx="5267993" cy="3885531"/>
            <wp:effectExtent l="0" t="0" r="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98171" cy="3907789"/>
                    </a:xfrm>
                    <a:prstGeom prst="rect">
                      <a:avLst/>
                    </a:prstGeom>
                  </pic:spPr>
                </pic:pic>
              </a:graphicData>
            </a:graphic>
          </wp:inline>
        </w:drawing>
      </w:r>
    </w:p>
    <w:p w:rsidR="00E215A5" w:rsidRDefault="00E215A5" w:rsidP="00F3633A">
      <w:pPr>
        <w:tabs>
          <w:tab w:val="left" w:pos="3905"/>
        </w:tabs>
        <w:jc w:val="right"/>
        <w:rPr>
          <w:rFonts w:ascii="Times New Roman" w:hAnsi="Times New Roman" w:cs="Times New Roman"/>
          <w:sz w:val="28"/>
          <w:szCs w:val="28"/>
          <w:lang w:val="uk-UA"/>
        </w:rPr>
      </w:pPr>
      <w:r>
        <w:rPr>
          <w:noProof/>
          <w:lang w:eastAsia="ru-RU"/>
        </w:rPr>
        <w:drawing>
          <wp:inline distT="0" distB="0" distL="0" distR="0" wp14:anchorId="61F8575A" wp14:editId="0C014C50">
            <wp:extent cx="5279571" cy="3864725"/>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91414" cy="3873395"/>
                    </a:xfrm>
                    <a:prstGeom prst="rect">
                      <a:avLst/>
                    </a:prstGeom>
                  </pic:spPr>
                </pic:pic>
              </a:graphicData>
            </a:graphic>
          </wp:inline>
        </w:drawing>
      </w:r>
    </w:p>
    <w:p w:rsidR="00E215A5" w:rsidRDefault="00E215A5" w:rsidP="00F3633A">
      <w:pPr>
        <w:tabs>
          <w:tab w:val="left" w:pos="3905"/>
        </w:tabs>
        <w:jc w:val="right"/>
        <w:rPr>
          <w:rFonts w:ascii="Times New Roman" w:hAnsi="Times New Roman" w:cs="Times New Roman"/>
          <w:sz w:val="28"/>
          <w:szCs w:val="28"/>
          <w:lang w:val="uk-UA"/>
        </w:rPr>
      </w:pPr>
    </w:p>
    <w:p w:rsidR="00E215A5" w:rsidRPr="00E8592B" w:rsidRDefault="00E215A5" w:rsidP="00F3633A">
      <w:pPr>
        <w:tabs>
          <w:tab w:val="left" w:pos="3905"/>
        </w:tabs>
        <w:jc w:val="right"/>
        <w:rPr>
          <w:rFonts w:ascii="Times New Roman" w:hAnsi="Times New Roman" w:cs="Times New Roman"/>
          <w:sz w:val="28"/>
          <w:szCs w:val="28"/>
          <w:lang w:val="uk-UA"/>
        </w:rPr>
      </w:pPr>
    </w:p>
    <w:sectPr w:rsidR="00E215A5" w:rsidRPr="00E8592B" w:rsidSect="00AD55AB">
      <w:headerReference w:type="default" r:id="rId1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F5C" w:rsidRDefault="00C01F5C" w:rsidP="00AD55AB">
      <w:pPr>
        <w:spacing w:after="0" w:line="240" w:lineRule="auto"/>
      </w:pPr>
      <w:r>
        <w:separator/>
      </w:r>
    </w:p>
  </w:endnote>
  <w:endnote w:type="continuationSeparator" w:id="0">
    <w:p w:rsidR="00C01F5C" w:rsidRDefault="00C01F5C" w:rsidP="00AD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F5C" w:rsidRDefault="00C01F5C" w:rsidP="00AD55AB">
      <w:pPr>
        <w:spacing w:after="0" w:line="240" w:lineRule="auto"/>
      </w:pPr>
      <w:r>
        <w:separator/>
      </w:r>
    </w:p>
  </w:footnote>
  <w:footnote w:type="continuationSeparator" w:id="0">
    <w:p w:rsidR="00C01F5C" w:rsidRDefault="00C01F5C" w:rsidP="00AD5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999" w:rsidRDefault="002E0999">
    <w:pPr>
      <w:pStyle w:val="a5"/>
      <w:jc w:val="right"/>
    </w:pPr>
  </w:p>
  <w:p w:rsidR="002E0999" w:rsidRDefault="002E09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D2ECE"/>
    <w:multiLevelType w:val="hybridMultilevel"/>
    <w:tmpl w:val="12104F4C"/>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ED4FF6"/>
    <w:multiLevelType w:val="hybridMultilevel"/>
    <w:tmpl w:val="9C0CEBBC"/>
    <w:lvl w:ilvl="0" w:tplc="605AECF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95D33"/>
    <w:multiLevelType w:val="hybridMultilevel"/>
    <w:tmpl w:val="6BFC2FB2"/>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BA7570"/>
    <w:multiLevelType w:val="hybridMultilevel"/>
    <w:tmpl w:val="C77C9012"/>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541"/>
    <w:multiLevelType w:val="hybridMultilevel"/>
    <w:tmpl w:val="0DC46870"/>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651C53"/>
    <w:multiLevelType w:val="hybridMultilevel"/>
    <w:tmpl w:val="4B3A7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842336"/>
    <w:multiLevelType w:val="multilevel"/>
    <w:tmpl w:val="01B83D3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FA20877"/>
    <w:multiLevelType w:val="hybridMultilevel"/>
    <w:tmpl w:val="E07A234E"/>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BB4359"/>
    <w:multiLevelType w:val="multilevel"/>
    <w:tmpl w:val="C9F083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C5B3BDE"/>
    <w:multiLevelType w:val="hybridMultilevel"/>
    <w:tmpl w:val="B0901E2C"/>
    <w:lvl w:ilvl="0" w:tplc="0E24CA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DB5693F"/>
    <w:multiLevelType w:val="hybridMultilevel"/>
    <w:tmpl w:val="44D04AEE"/>
    <w:lvl w:ilvl="0" w:tplc="ACBC42B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4E1BEB"/>
    <w:multiLevelType w:val="hybridMultilevel"/>
    <w:tmpl w:val="6DCA5AF0"/>
    <w:lvl w:ilvl="0" w:tplc="0419000F">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0"/>
  </w:num>
  <w:num w:numId="5">
    <w:abstractNumId w:val="9"/>
  </w:num>
  <w:num w:numId="6">
    <w:abstractNumId w:val="2"/>
  </w:num>
  <w:num w:numId="7">
    <w:abstractNumId w:val="7"/>
  </w:num>
  <w:num w:numId="8">
    <w:abstractNumId w:val="0"/>
  </w:num>
  <w:num w:numId="9">
    <w:abstractNumId w:val="4"/>
  </w:num>
  <w:num w:numId="10">
    <w:abstractNumId w:val="1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04"/>
    <w:rsid w:val="000265D3"/>
    <w:rsid w:val="000B177F"/>
    <w:rsid w:val="000D2CF6"/>
    <w:rsid w:val="000E6A47"/>
    <w:rsid w:val="001627B9"/>
    <w:rsid w:val="00197E57"/>
    <w:rsid w:val="001D0C46"/>
    <w:rsid w:val="001F3D18"/>
    <w:rsid w:val="0020109D"/>
    <w:rsid w:val="0023428E"/>
    <w:rsid w:val="002651C4"/>
    <w:rsid w:val="0028537B"/>
    <w:rsid w:val="002D5612"/>
    <w:rsid w:val="002E0999"/>
    <w:rsid w:val="00345C14"/>
    <w:rsid w:val="003D6757"/>
    <w:rsid w:val="003D68E4"/>
    <w:rsid w:val="003E48FE"/>
    <w:rsid w:val="00416B57"/>
    <w:rsid w:val="00430AD7"/>
    <w:rsid w:val="004409D6"/>
    <w:rsid w:val="00465DAB"/>
    <w:rsid w:val="004716BC"/>
    <w:rsid w:val="004A622B"/>
    <w:rsid w:val="004C146C"/>
    <w:rsid w:val="004D02F4"/>
    <w:rsid w:val="004F687F"/>
    <w:rsid w:val="0052471D"/>
    <w:rsid w:val="00543357"/>
    <w:rsid w:val="005743B5"/>
    <w:rsid w:val="00581699"/>
    <w:rsid w:val="005D085C"/>
    <w:rsid w:val="005F5294"/>
    <w:rsid w:val="00634736"/>
    <w:rsid w:val="00694194"/>
    <w:rsid w:val="006A66A8"/>
    <w:rsid w:val="006F5C9E"/>
    <w:rsid w:val="007029E2"/>
    <w:rsid w:val="0072691C"/>
    <w:rsid w:val="0073510A"/>
    <w:rsid w:val="00740A75"/>
    <w:rsid w:val="007600FF"/>
    <w:rsid w:val="007715C2"/>
    <w:rsid w:val="00831388"/>
    <w:rsid w:val="00833C56"/>
    <w:rsid w:val="00862E02"/>
    <w:rsid w:val="0088170B"/>
    <w:rsid w:val="008A02DD"/>
    <w:rsid w:val="0090013D"/>
    <w:rsid w:val="00900F07"/>
    <w:rsid w:val="00980E53"/>
    <w:rsid w:val="009C1793"/>
    <w:rsid w:val="009C18B2"/>
    <w:rsid w:val="00A2384C"/>
    <w:rsid w:val="00A64211"/>
    <w:rsid w:val="00AD55AB"/>
    <w:rsid w:val="00AD7D2F"/>
    <w:rsid w:val="00B94804"/>
    <w:rsid w:val="00BA7236"/>
    <w:rsid w:val="00C01F5C"/>
    <w:rsid w:val="00C259AD"/>
    <w:rsid w:val="00CF5552"/>
    <w:rsid w:val="00D04331"/>
    <w:rsid w:val="00D1049B"/>
    <w:rsid w:val="00D26406"/>
    <w:rsid w:val="00D4320E"/>
    <w:rsid w:val="00D56936"/>
    <w:rsid w:val="00D835D8"/>
    <w:rsid w:val="00DA0383"/>
    <w:rsid w:val="00DA3618"/>
    <w:rsid w:val="00DE6638"/>
    <w:rsid w:val="00E1189E"/>
    <w:rsid w:val="00E2017E"/>
    <w:rsid w:val="00E215A5"/>
    <w:rsid w:val="00E24F92"/>
    <w:rsid w:val="00E60B52"/>
    <w:rsid w:val="00E7327A"/>
    <w:rsid w:val="00E8592B"/>
    <w:rsid w:val="00ED5F37"/>
    <w:rsid w:val="00F26F46"/>
    <w:rsid w:val="00F3633A"/>
    <w:rsid w:val="00F41378"/>
    <w:rsid w:val="00F81688"/>
    <w:rsid w:val="00F8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ADA4F-CC37-4EA8-BB76-8D2A9295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09D6"/>
    <w:rPr>
      <w:color w:val="0563C1" w:themeColor="hyperlink"/>
      <w:u w:val="single"/>
    </w:rPr>
  </w:style>
  <w:style w:type="paragraph" w:styleId="a4">
    <w:name w:val="List Paragraph"/>
    <w:basedOn w:val="a"/>
    <w:uiPriority w:val="34"/>
    <w:qFormat/>
    <w:rsid w:val="004716BC"/>
    <w:pPr>
      <w:ind w:left="720"/>
      <w:contextualSpacing/>
    </w:pPr>
  </w:style>
  <w:style w:type="paragraph" w:styleId="a5">
    <w:name w:val="header"/>
    <w:basedOn w:val="a"/>
    <w:link w:val="a6"/>
    <w:uiPriority w:val="99"/>
    <w:unhideWhenUsed/>
    <w:rsid w:val="00AD55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55AB"/>
  </w:style>
  <w:style w:type="paragraph" w:styleId="a7">
    <w:name w:val="footer"/>
    <w:basedOn w:val="a"/>
    <w:link w:val="a8"/>
    <w:uiPriority w:val="99"/>
    <w:unhideWhenUsed/>
    <w:rsid w:val="00AD55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872ch5_Zsk&amp;t=30s" TargetMode="Externa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haptalyshka1989@gmail.com" TargetMode="External"/><Relationship Id="rId12" Type="http://schemas.openxmlformats.org/officeDocument/2006/relationships/hyperlink" Target="https://zakon.rada.gov.ua/laws/show/z0703-13"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zagalna%20serednya/metodichni%20reco"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youtube.com/watch?v=BzO6_HC6Jcc&amp;t=24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4yLuvxOs2Gg"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16</Pages>
  <Words>3686</Words>
  <Characters>21016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2022-07-26T18:42:00Z</dcterms:created>
  <dcterms:modified xsi:type="dcterms:W3CDTF">2022-07-27T20:07:00Z</dcterms:modified>
</cp:coreProperties>
</file>