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C4" w:rsidRPr="00796F51" w:rsidRDefault="001024C4" w:rsidP="001024C4">
      <w:pPr>
        <w:jc w:val="center"/>
        <w:rPr>
          <w:rFonts w:ascii="Times New Roman" w:hAnsi="Times New Roman" w:cs="Times New Roman"/>
          <w:b/>
          <w:sz w:val="28"/>
          <w:szCs w:val="28"/>
        </w:rPr>
      </w:pPr>
      <w:r w:rsidRPr="00796F51">
        <w:rPr>
          <w:rFonts w:ascii="Times New Roman" w:hAnsi="Times New Roman" w:cs="Times New Roman"/>
          <w:b/>
          <w:sz w:val="28"/>
          <w:szCs w:val="28"/>
        </w:rPr>
        <w:t>«Подорож в чарівне місто знань та умінь»</w:t>
      </w:r>
    </w:p>
    <w:p w:rsidR="001024C4" w:rsidRDefault="001024C4" w:rsidP="001024C4">
      <w:pPr>
        <w:jc w:val="both"/>
        <w:rPr>
          <w:rFonts w:ascii="Times New Roman" w:hAnsi="Times New Roman" w:cs="Times New Roman"/>
          <w:sz w:val="28"/>
          <w:szCs w:val="28"/>
        </w:rPr>
      </w:pPr>
      <w:r w:rsidRPr="00997905">
        <w:rPr>
          <w:rFonts w:ascii="Times New Roman" w:hAnsi="Times New Roman" w:cs="Times New Roman"/>
          <w:i/>
          <w:sz w:val="28"/>
          <w:szCs w:val="28"/>
        </w:rPr>
        <w:t>Освітні завдання:</w:t>
      </w:r>
      <w:r>
        <w:rPr>
          <w:rFonts w:ascii="Times New Roman" w:hAnsi="Times New Roman" w:cs="Times New Roman"/>
          <w:sz w:val="28"/>
          <w:szCs w:val="28"/>
        </w:rPr>
        <w:t xml:space="preserve"> закріпити з дітьми знання про слово, склад, звуки мови, речення, вміти робити звуковий аналіз слів. Закріпити вміння дітей читати відгадувати та загадувати загадки. Розвивати зорову пам'ять, мислення, уяву. Виховувати любов до навчання, уважність.</w:t>
      </w:r>
    </w:p>
    <w:p w:rsidR="001024C4" w:rsidRDefault="001024C4" w:rsidP="001024C4">
      <w:pPr>
        <w:jc w:val="both"/>
        <w:rPr>
          <w:rFonts w:ascii="Times New Roman" w:hAnsi="Times New Roman" w:cs="Times New Roman"/>
          <w:sz w:val="28"/>
          <w:szCs w:val="28"/>
        </w:rPr>
      </w:pPr>
      <w:r w:rsidRPr="00997905">
        <w:rPr>
          <w:rFonts w:ascii="Times New Roman" w:hAnsi="Times New Roman" w:cs="Times New Roman"/>
          <w:i/>
          <w:sz w:val="28"/>
          <w:szCs w:val="28"/>
        </w:rPr>
        <w:t>Матеріал:</w:t>
      </w:r>
      <w:r>
        <w:rPr>
          <w:rFonts w:ascii="Times New Roman" w:hAnsi="Times New Roman" w:cs="Times New Roman"/>
          <w:sz w:val="28"/>
          <w:szCs w:val="28"/>
        </w:rPr>
        <w:t xml:space="preserve"> будиночок з буквами, жетони з іменами, загадки, гра «Ловіть звуки», гра «Складіть слова із складів», гра «Я літера М».</w:t>
      </w:r>
    </w:p>
    <w:p w:rsidR="001024C4" w:rsidRDefault="001024C4" w:rsidP="001024C4">
      <w:pPr>
        <w:jc w:val="center"/>
        <w:rPr>
          <w:rFonts w:ascii="Times New Roman" w:hAnsi="Times New Roman" w:cs="Times New Roman"/>
          <w:sz w:val="28"/>
          <w:szCs w:val="28"/>
        </w:rPr>
      </w:pPr>
      <w:r>
        <w:rPr>
          <w:rFonts w:ascii="Times New Roman" w:hAnsi="Times New Roman" w:cs="Times New Roman"/>
          <w:sz w:val="28"/>
          <w:szCs w:val="28"/>
        </w:rPr>
        <w:t>Хід проведення.</w:t>
      </w:r>
    </w:p>
    <w:p w:rsidR="001024C4" w:rsidRDefault="001024C4" w:rsidP="001024C4">
      <w:pPr>
        <w:jc w:val="both"/>
        <w:rPr>
          <w:rFonts w:ascii="Times New Roman" w:hAnsi="Times New Roman" w:cs="Times New Roman"/>
          <w:sz w:val="28"/>
          <w:szCs w:val="28"/>
        </w:rPr>
      </w:pPr>
      <w:r>
        <w:rPr>
          <w:rFonts w:ascii="Times New Roman" w:hAnsi="Times New Roman" w:cs="Times New Roman"/>
          <w:sz w:val="28"/>
          <w:szCs w:val="28"/>
        </w:rPr>
        <w:t xml:space="preserve">          Мої любі діти! Ну, як це я раніше не помічала у вас такі різні та красиві очі – сині, блакитні, сірі, зелені, карі навіть чорні! А які чарівні усмішки.</w:t>
      </w:r>
    </w:p>
    <w:p w:rsidR="001024C4" w:rsidRDefault="001024C4" w:rsidP="001024C4">
      <w:pPr>
        <w:jc w:val="both"/>
        <w:rPr>
          <w:rFonts w:ascii="Times New Roman" w:hAnsi="Times New Roman" w:cs="Times New Roman"/>
          <w:sz w:val="28"/>
          <w:szCs w:val="28"/>
        </w:rPr>
      </w:pPr>
      <w:r>
        <w:rPr>
          <w:rFonts w:ascii="Times New Roman" w:hAnsi="Times New Roman" w:cs="Times New Roman"/>
          <w:sz w:val="28"/>
          <w:szCs w:val="28"/>
        </w:rPr>
        <w:t xml:space="preserve">          Ми з вами будемо подорожувати. – Сьогодні необхідно мати хороший та гарний настрій і добру посмішку. Вихователь читає надпис. «ЧАРІВНЕ МІСТО ЗНАНЬ ТА УМІНЬ». – Але, щоб зайти в це місто потрібні жетони. Виберіть жетон із своїм </w:t>
      </w:r>
      <w:proofErr w:type="spellStart"/>
      <w:r>
        <w:rPr>
          <w:rFonts w:ascii="Times New Roman" w:hAnsi="Times New Roman" w:cs="Times New Roman"/>
          <w:sz w:val="28"/>
          <w:szCs w:val="28"/>
        </w:rPr>
        <w:t>ім</w:t>
      </w:r>
      <w:proofErr w:type="spellEnd"/>
      <w:r w:rsidRPr="00921ED9">
        <w:rPr>
          <w:rFonts w:ascii="Times New Roman" w:hAnsi="Times New Roman" w:cs="Times New Roman"/>
          <w:sz w:val="28"/>
          <w:szCs w:val="28"/>
          <w:lang w:val="ru-RU"/>
        </w:rPr>
        <w:t>`</w:t>
      </w:r>
      <w:r>
        <w:rPr>
          <w:rFonts w:ascii="Times New Roman" w:hAnsi="Times New Roman" w:cs="Times New Roman"/>
          <w:sz w:val="28"/>
          <w:szCs w:val="28"/>
        </w:rPr>
        <w:t>ям. Хто взяв, то підходить до мене – віддає і проходить у місто (Ширма).</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«Велике місто Алфавіт!</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Йому сьогодні наш привіт!</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До нього наш лягає путь</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У ньому літери живуть.</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Живуть там літери в словах,</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А кожне слово – звір чи птах,</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Травиця, чи барвистий цвіт,</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Отож, в похід, за мною вслід!»</w:t>
      </w:r>
    </w:p>
    <w:p w:rsidR="001024C4" w:rsidRDefault="001024C4" w:rsidP="001024C4">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Але ще ми маємо відгадати загадки:</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«Коли хочеш ти читати,</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То мене повинен знати,</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А коли мене не знаєш</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То нічого не вгадаєш» (БУКВА)</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«Дуже я потрібна всім –</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І дорослим і малим,</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Всіх я розуму учу,</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А сама завжди мовчу» (КНИЖКА)</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«Хоч носик і є, та ніколи не пише</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Носиком п</w:t>
      </w:r>
      <w:r w:rsidRPr="00796F51">
        <w:rPr>
          <w:rFonts w:ascii="Times New Roman" w:hAnsi="Times New Roman" w:cs="Times New Roman"/>
          <w:sz w:val="28"/>
          <w:szCs w:val="28"/>
          <w:lang w:val="ru-RU"/>
        </w:rPr>
        <w:t>`</w:t>
      </w:r>
      <w:r>
        <w:rPr>
          <w:rFonts w:ascii="Times New Roman" w:hAnsi="Times New Roman" w:cs="Times New Roman"/>
          <w:sz w:val="28"/>
          <w:szCs w:val="28"/>
        </w:rPr>
        <w:t>є, носиком пише» (ПЕРО)</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«Є чарівник в школі в нас,</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Ану, впізнай, хто він?</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lastRenderedPageBreak/>
        <w:t>Озветься – тиша йде у клас,</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Озветься ще раз – гомін.</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Щоб не спізнився на урок,</w:t>
      </w:r>
    </w:p>
    <w:p w:rsidR="001024C4" w:rsidRDefault="001024C4" w:rsidP="001024C4">
      <w:pPr>
        <w:pStyle w:val="a3"/>
        <w:spacing w:after="0"/>
        <w:ind w:left="0"/>
        <w:jc w:val="center"/>
        <w:rPr>
          <w:rFonts w:ascii="Times New Roman" w:hAnsi="Times New Roman" w:cs="Times New Roman"/>
          <w:sz w:val="28"/>
          <w:szCs w:val="28"/>
        </w:rPr>
      </w:pPr>
      <w:r>
        <w:rPr>
          <w:rFonts w:ascii="Times New Roman" w:hAnsi="Times New Roman" w:cs="Times New Roman"/>
          <w:sz w:val="28"/>
          <w:szCs w:val="28"/>
        </w:rPr>
        <w:t>Нам гомін подає … (ДЗВІНОК).</w:t>
      </w:r>
    </w:p>
    <w:p w:rsidR="001024C4" w:rsidRDefault="001024C4" w:rsidP="001024C4">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Ой, подивіться, що це за будиночок? (Читається – «БУДИНОЧОК ЗВУКІВ»)  - А що ж трапилося? Їх там немає!</w:t>
      </w:r>
    </w:p>
    <w:p w:rsidR="001024C4" w:rsidRDefault="001024C4" w:rsidP="001024C4">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Проводиться гра «Ловіть звуки». Я вам буду кидати звуки, а ви їх ловіть. (Педагог говорить звуки і імітує, ніби їх кидає).</w:t>
      </w:r>
    </w:p>
    <w:p w:rsidR="001024C4" w:rsidRDefault="001024C4" w:rsidP="001024C4">
      <w:pPr>
        <w:spacing w:after="0"/>
        <w:jc w:val="both"/>
        <w:rPr>
          <w:rFonts w:ascii="Times New Roman" w:hAnsi="Times New Roman" w:cs="Times New Roman"/>
          <w:sz w:val="28"/>
          <w:szCs w:val="28"/>
        </w:rPr>
      </w:pPr>
      <w:r>
        <w:rPr>
          <w:rFonts w:ascii="Times New Roman" w:hAnsi="Times New Roman" w:cs="Times New Roman"/>
          <w:sz w:val="28"/>
          <w:szCs w:val="28"/>
        </w:rPr>
        <w:t>Педагог: Б, Е, Р, Е, З, А. Діти: БЕРЕЗА.</w:t>
      </w:r>
    </w:p>
    <w:p w:rsidR="001024C4" w:rsidRDefault="001024C4" w:rsidP="001024C4">
      <w:pPr>
        <w:spacing w:after="0"/>
        <w:jc w:val="both"/>
        <w:rPr>
          <w:rFonts w:ascii="Times New Roman" w:hAnsi="Times New Roman" w:cs="Times New Roman"/>
          <w:sz w:val="28"/>
          <w:szCs w:val="28"/>
        </w:rPr>
      </w:pPr>
      <w:r>
        <w:rPr>
          <w:rFonts w:ascii="Times New Roman" w:hAnsi="Times New Roman" w:cs="Times New Roman"/>
          <w:sz w:val="28"/>
          <w:szCs w:val="28"/>
        </w:rPr>
        <w:t>(КОСМОС, ТРАВА, МАШИНА, ВЕЛОСИПЕД, КОРОВА, ШКОЛА)</w:t>
      </w:r>
    </w:p>
    <w:p w:rsidR="001024C4" w:rsidRPr="002B723F" w:rsidRDefault="001024C4" w:rsidP="001024C4">
      <w:pPr>
        <w:spacing w:after="0"/>
        <w:jc w:val="both"/>
        <w:rPr>
          <w:rFonts w:ascii="Times New Roman" w:hAnsi="Times New Roman" w:cs="Times New Roman"/>
          <w:sz w:val="28"/>
          <w:szCs w:val="28"/>
        </w:rPr>
      </w:pPr>
      <w:r>
        <w:rPr>
          <w:rFonts w:ascii="Times New Roman" w:hAnsi="Times New Roman" w:cs="Times New Roman"/>
          <w:sz w:val="28"/>
          <w:szCs w:val="28"/>
        </w:rPr>
        <w:t>Потім кидають звуки діти.</w:t>
      </w:r>
    </w:p>
    <w:p w:rsidR="001024C4" w:rsidRDefault="001024C4" w:rsidP="001024C4">
      <w:pPr>
        <w:jc w:val="both"/>
        <w:rPr>
          <w:rFonts w:ascii="Times New Roman" w:hAnsi="Times New Roman" w:cs="Times New Roman"/>
          <w:sz w:val="28"/>
          <w:szCs w:val="28"/>
        </w:rPr>
      </w:pPr>
      <w:r>
        <w:rPr>
          <w:rFonts w:ascii="Times New Roman" w:hAnsi="Times New Roman" w:cs="Times New Roman"/>
          <w:sz w:val="28"/>
          <w:szCs w:val="28"/>
        </w:rPr>
        <w:t xml:space="preserve">          </w:t>
      </w:r>
      <w:r w:rsidRPr="002B723F">
        <w:rPr>
          <w:rFonts w:ascii="Times New Roman" w:hAnsi="Times New Roman" w:cs="Times New Roman"/>
          <w:sz w:val="28"/>
          <w:szCs w:val="28"/>
        </w:rPr>
        <w:t>З якої букви починається Абетка? (А). – Я впевнена, що ви добре знаєте</w:t>
      </w:r>
      <w:r>
        <w:rPr>
          <w:rFonts w:ascii="Times New Roman" w:hAnsi="Times New Roman" w:cs="Times New Roman"/>
          <w:sz w:val="28"/>
          <w:szCs w:val="28"/>
        </w:rPr>
        <w:t xml:space="preserve"> цю букву. Зараз ми поїдемо до неї в гості. – Назвіть слова, які мають букву А. (Діти називають слова, а останнє слово – АРТИСТ). Так, цирковий артист, який забув свою чарівну паличку.</w:t>
      </w:r>
    </w:p>
    <w:p w:rsidR="001024C4" w:rsidRDefault="001024C4" w:rsidP="001024C4">
      <w:pPr>
        <w:jc w:val="both"/>
        <w:rPr>
          <w:rFonts w:ascii="Times New Roman" w:hAnsi="Times New Roman" w:cs="Times New Roman"/>
          <w:sz w:val="28"/>
          <w:szCs w:val="28"/>
        </w:rPr>
      </w:pPr>
      <w:r>
        <w:rPr>
          <w:rFonts w:ascii="Times New Roman" w:hAnsi="Times New Roman" w:cs="Times New Roman"/>
          <w:sz w:val="28"/>
          <w:szCs w:val="28"/>
        </w:rPr>
        <w:t xml:space="preserve">          Гра «Склади слова із складів», Дітям пропонується скласти нове слово із частин різних звичайних слів. (СМІХОЛІС…)</w:t>
      </w:r>
    </w:p>
    <w:p w:rsidR="001024C4" w:rsidRDefault="001024C4" w:rsidP="001024C4">
      <w:pPr>
        <w:jc w:val="both"/>
        <w:rPr>
          <w:rFonts w:ascii="Times New Roman" w:hAnsi="Times New Roman" w:cs="Times New Roman"/>
          <w:sz w:val="28"/>
          <w:szCs w:val="28"/>
        </w:rPr>
      </w:pPr>
      <w:r>
        <w:rPr>
          <w:rFonts w:ascii="Times New Roman" w:hAnsi="Times New Roman" w:cs="Times New Roman"/>
          <w:sz w:val="28"/>
          <w:szCs w:val="28"/>
        </w:rPr>
        <w:t xml:space="preserve">         Раптово дзвонить телефон. – Так, це дитсадок. Добре, ми зараз їдемо до вас у готі. – Друзі, нас запросила в гості буква К. – А тут будиночок з надписом «СВІТ КАЗОК». Кожен із нас хоче побувати у казці. – Назвіть назви казок, у яких є буква К.</w:t>
      </w:r>
    </w:p>
    <w:p w:rsidR="001024C4" w:rsidRDefault="001024C4" w:rsidP="001024C4">
      <w:pPr>
        <w:jc w:val="both"/>
        <w:rPr>
          <w:rFonts w:ascii="Times New Roman" w:hAnsi="Times New Roman" w:cs="Times New Roman"/>
          <w:sz w:val="28"/>
          <w:szCs w:val="28"/>
        </w:rPr>
      </w:pPr>
      <w:r>
        <w:rPr>
          <w:rFonts w:ascii="Times New Roman" w:hAnsi="Times New Roman" w:cs="Times New Roman"/>
          <w:sz w:val="28"/>
          <w:szCs w:val="28"/>
        </w:rPr>
        <w:t xml:space="preserve">          А зараз ми з вами завітаємо ще до однієї букви Р.  – В цьому будиночку живуть чудові - казкові звірі, птахи, предмети. (Ребуси).</w:t>
      </w:r>
    </w:p>
    <w:p w:rsidR="001024C4" w:rsidRPr="00D34693" w:rsidRDefault="001024C4" w:rsidP="001024C4">
      <w:pPr>
        <w:jc w:val="both"/>
        <w:rPr>
          <w:rFonts w:ascii="Times New Roman" w:hAnsi="Times New Roman" w:cs="Times New Roman"/>
          <w:sz w:val="28"/>
          <w:szCs w:val="28"/>
          <w:lang w:val="ru-RU"/>
        </w:rPr>
      </w:pPr>
      <w:r>
        <w:rPr>
          <w:rFonts w:ascii="Times New Roman" w:hAnsi="Times New Roman" w:cs="Times New Roman"/>
          <w:sz w:val="28"/>
          <w:szCs w:val="28"/>
        </w:rPr>
        <w:t xml:space="preserve">         Дитина  телефонує до букви М. Гра «Я – буква М». (Всі уявили себе буквою М – метелиця, море, маківка, мама, метелик, музикант). – Хтось із вас уявив себе мамою. Хто найдорожчий нам у  житті? – МАМА!</w:t>
      </w:r>
    </w:p>
    <w:p w:rsidR="001024C4" w:rsidRDefault="001024C4" w:rsidP="001024C4">
      <w:pPr>
        <w:jc w:val="both"/>
        <w:rPr>
          <w:rFonts w:ascii="Times New Roman" w:hAnsi="Times New Roman" w:cs="Times New Roman"/>
          <w:sz w:val="28"/>
          <w:szCs w:val="28"/>
        </w:rPr>
      </w:pPr>
      <w:r>
        <w:rPr>
          <w:rFonts w:ascii="Times New Roman" w:hAnsi="Times New Roman" w:cs="Times New Roman"/>
          <w:sz w:val="28"/>
          <w:szCs w:val="28"/>
        </w:rPr>
        <w:t xml:space="preserve">        Мовна гра «Привітання матусі».</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«Допитливим, цікавим будь,</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Не споглядай байдуже,</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В країну знань велику путь</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Долай уперто, друже!</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Усе, що пізнане колись,</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Завчи, збагни глибоко,</w:t>
      </w:r>
    </w:p>
    <w:p w:rsidR="001024C4" w:rsidRDefault="001024C4" w:rsidP="001024C4">
      <w:pPr>
        <w:spacing w:after="0"/>
        <w:jc w:val="center"/>
        <w:rPr>
          <w:rFonts w:ascii="Times New Roman" w:hAnsi="Times New Roman" w:cs="Times New Roman"/>
          <w:sz w:val="28"/>
          <w:szCs w:val="28"/>
        </w:rPr>
      </w:pPr>
      <w:r>
        <w:rPr>
          <w:rFonts w:ascii="Times New Roman" w:hAnsi="Times New Roman" w:cs="Times New Roman"/>
          <w:sz w:val="28"/>
          <w:szCs w:val="28"/>
        </w:rPr>
        <w:t>Країна знань, як небо вись,</w:t>
      </w:r>
    </w:p>
    <w:p w:rsidR="008D1A42" w:rsidRPr="001024C4" w:rsidRDefault="001024C4" w:rsidP="001024C4">
      <w:pPr>
        <w:spacing w:after="0"/>
        <w:jc w:val="center"/>
        <w:rPr>
          <w:rFonts w:ascii="Times New Roman" w:hAnsi="Times New Roman" w:cs="Times New Roman"/>
          <w:sz w:val="28"/>
          <w:szCs w:val="28"/>
          <w:lang w:val="en-US"/>
        </w:rPr>
      </w:pPr>
      <w:r>
        <w:rPr>
          <w:rFonts w:ascii="Times New Roman" w:hAnsi="Times New Roman" w:cs="Times New Roman"/>
          <w:sz w:val="28"/>
          <w:szCs w:val="28"/>
        </w:rPr>
        <w:t>Красою вабить око!»</w:t>
      </w:r>
    </w:p>
    <w:sectPr w:rsidR="008D1A42" w:rsidRPr="001024C4" w:rsidSect="00C47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73B99"/>
    <w:multiLevelType w:val="hybridMultilevel"/>
    <w:tmpl w:val="418E72A4"/>
    <w:lvl w:ilvl="0" w:tplc="79E232C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24C4"/>
    <w:rsid w:val="001024C4"/>
    <w:rsid w:val="006B3345"/>
    <w:rsid w:val="006F4482"/>
    <w:rsid w:val="00865319"/>
    <w:rsid w:val="00C4720E"/>
    <w:rsid w:val="00E43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4C4"/>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4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2692</Characters>
  <Application>Microsoft Office Word</Application>
  <DocSecurity>0</DocSecurity>
  <Lines>22</Lines>
  <Paragraphs>6</Paragraphs>
  <ScaleCrop>false</ScaleCrop>
  <Company>SPecialiST RePack</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2022-09-11T17:07:00Z</dcterms:created>
  <dcterms:modified xsi:type="dcterms:W3CDTF">2022-09-11T17:07:00Z</dcterms:modified>
</cp:coreProperties>
</file>