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680" w:rsidRDefault="00CA1680" w:rsidP="00CA1680">
      <w:pPr>
        <w:jc w:val="center"/>
        <w:rPr>
          <w:rFonts w:ascii="Times New Roman" w:hAnsi="Times New Roman" w:cs="Times New Roman"/>
          <w:sz w:val="28"/>
          <w:szCs w:val="28"/>
        </w:rPr>
      </w:pPr>
      <w:r>
        <w:rPr>
          <w:rFonts w:ascii="Times New Roman" w:hAnsi="Times New Roman" w:cs="Times New Roman"/>
          <w:sz w:val="28"/>
          <w:szCs w:val="28"/>
        </w:rPr>
        <w:t>Інтегроване заняття для дітей старшого дошкільного віку</w:t>
      </w:r>
    </w:p>
    <w:p w:rsidR="00CA1680" w:rsidRPr="00CA1680" w:rsidRDefault="00CA1680" w:rsidP="002B1D9E">
      <w:pPr>
        <w:jc w:val="both"/>
        <w:rPr>
          <w:rFonts w:ascii="Times New Roman" w:hAnsi="Times New Roman" w:cs="Times New Roman"/>
          <w:sz w:val="28"/>
          <w:szCs w:val="28"/>
        </w:rPr>
      </w:pPr>
      <w:r>
        <w:rPr>
          <w:rFonts w:ascii="Times New Roman" w:hAnsi="Times New Roman" w:cs="Times New Roman"/>
          <w:sz w:val="28"/>
          <w:szCs w:val="28"/>
        </w:rPr>
        <w:t>Тема: «НАША МОВА КАЛИНОВА»</w:t>
      </w:r>
    </w:p>
    <w:p w:rsidR="008D1A42" w:rsidRDefault="002B1D9E" w:rsidP="002B1D9E">
      <w:pPr>
        <w:jc w:val="both"/>
        <w:rPr>
          <w:rFonts w:ascii="Times New Roman" w:hAnsi="Times New Roman" w:cs="Times New Roman"/>
          <w:sz w:val="28"/>
          <w:szCs w:val="28"/>
        </w:rPr>
      </w:pPr>
      <w:r w:rsidRPr="002B1D9E">
        <w:rPr>
          <w:rFonts w:ascii="Times New Roman" w:hAnsi="Times New Roman" w:cs="Times New Roman"/>
          <w:i/>
          <w:sz w:val="28"/>
          <w:szCs w:val="28"/>
        </w:rPr>
        <w:t>Освітні завдання</w:t>
      </w:r>
      <w:r>
        <w:rPr>
          <w:rFonts w:ascii="Times New Roman" w:hAnsi="Times New Roman" w:cs="Times New Roman"/>
          <w:sz w:val="28"/>
          <w:szCs w:val="28"/>
        </w:rPr>
        <w:t>: продовжувати навчати дітей оперуванню категорією складів при виконанні певних завдань, читання слів у діапазоні вивчених літер та розумінню прочитаного. Вправляти дітей у самостійному викладанні із кольорових камінців складів, ліпити склад для подальшого складання слів та  речень. Розвивати логічне мислення, пам'ять, увагу, чуттєву сферу, дрібну моторику руки, уявлення про навколишній світ, формування позитивної мотивації до процесу пізнання загалом. Розвивати культуру мовлення, вміння працювати злагоджено. Виховувати інтерес до читання.</w:t>
      </w:r>
    </w:p>
    <w:p w:rsidR="002B1D9E" w:rsidRDefault="002B1D9E" w:rsidP="002B1D9E">
      <w:pPr>
        <w:jc w:val="both"/>
        <w:rPr>
          <w:rFonts w:ascii="Times New Roman" w:hAnsi="Times New Roman" w:cs="Times New Roman"/>
          <w:sz w:val="28"/>
          <w:szCs w:val="28"/>
        </w:rPr>
      </w:pPr>
      <w:r w:rsidRPr="002B1D9E">
        <w:rPr>
          <w:rFonts w:ascii="Times New Roman" w:hAnsi="Times New Roman" w:cs="Times New Roman"/>
          <w:i/>
          <w:sz w:val="28"/>
          <w:szCs w:val="28"/>
        </w:rPr>
        <w:t>Матеріал:</w:t>
      </w:r>
      <w:r>
        <w:rPr>
          <w:rFonts w:ascii="Times New Roman" w:hAnsi="Times New Roman" w:cs="Times New Roman"/>
          <w:sz w:val="28"/>
          <w:szCs w:val="28"/>
        </w:rPr>
        <w:t xml:space="preserve"> картина «Зимовий пейзаж», м’яч, пластмасові букви, чарівний мішечок, гра «Четвертий зайвий» кольоровий двохсторонній папір, кольорові камінці, кульок з нарізаними дрібненькими квадратиками, пластилін, дощечки, серветки, ватман паперу  із зображенням грона калини, вірші про мову.</w:t>
      </w:r>
    </w:p>
    <w:p w:rsidR="002B1D9E" w:rsidRDefault="002B1D9E" w:rsidP="002B1D9E">
      <w:pPr>
        <w:jc w:val="center"/>
        <w:rPr>
          <w:rFonts w:ascii="Times New Roman" w:hAnsi="Times New Roman" w:cs="Times New Roman"/>
          <w:sz w:val="28"/>
          <w:szCs w:val="28"/>
        </w:rPr>
      </w:pPr>
      <w:r>
        <w:rPr>
          <w:rFonts w:ascii="Times New Roman" w:hAnsi="Times New Roman" w:cs="Times New Roman"/>
          <w:sz w:val="28"/>
          <w:szCs w:val="28"/>
        </w:rPr>
        <w:t>Хід проведення.</w:t>
      </w:r>
    </w:p>
    <w:p w:rsidR="002B1D9E" w:rsidRDefault="002B1D9E" w:rsidP="00863C31">
      <w:pPr>
        <w:spacing w:after="0"/>
        <w:jc w:val="both"/>
        <w:rPr>
          <w:rFonts w:ascii="Times New Roman" w:hAnsi="Times New Roman" w:cs="Times New Roman"/>
          <w:sz w:val="28"/>
          <w:szCs w:val="28"/>
        </w:rPr>
      </w:pPr>
      <w:r>
        <w:rPr>
          <w:rFonts w:ascii="Times New Roman" w:hAnsi="Times New Roman" w:cs="Times New Roman"/>
          <w:sz w:val="28"/>
          <w:szCs w:val="28"/>
        </w:rPr>
        <w:t>Вихователь: «Рада всіх я вас вітати.</w:t>
      </w:r>
    </w:p>
    <w:p w:rsidR="002B1D9E"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1D9E">
        <w:rPr>
          <w:rFonts w:ascii="Times New Roman" w:hAnsi="Times New Roman" w:cs="Times New Roman"/>
          <w:sz w:val="28"/>
          <w:szCs w:val="28"/>
        </w:rPr>
        <w:t>І заняття розпочати.</w:t>
      </w:r>
    </w:p>
    <w:p w:rsidR="002B1D9E"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1D9E">
        <w:rPr>
          <w:rFonts w:ascii="Times New Roman" w:hAnsi="Times New Roman" w:cs="Times New Roman"/>
          <w:sz w:val="28"/>
          <w:szCs w:val="28"/>
        </w:rPr>
        <w:t>Працюватимемо гарно,</w:t>
      </w:r>
    </w:p>
    <w:p w:rsidR="002B1D9E"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1D9E">
        <w:rPr>
          <w:rFonts w:ascii="Times New Roman" w:hAnsi="Times New Roman" w:cs="Times New Roman"/>
          <w:sz w:val="28"/>
          <w:szCs w:val="28"/>
        </w:rPr>
        <w:t>Швидко, весело і вправно.</w:t>
      </w:r>
    </w:p>
    <w:p w:rsidR="002B1D9E"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1D9E">
        <w:rPr>
          <w:rFonts w:ascii="Times New Roman" w:hAnsi="Times New Roman" w:cs="Times New Roman"/>
          <w:sz w:val="28"/>
          <w:szCs w:val="28"/>
        </w:rPr>
        <w:t>Гості сидять подивіться які –</w:t>
      </w:r>
    </w:p>
    <w:p w:rsidR="002B1D9E"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1D9E">
        <w:rPr>
          <w:rFonts w:ascii="Times New Roman" w:hAnsi="Times New Roman" w:cs="Times New Roman"/>
          <w:sz w:val="28"/>
          <w:szCs w:val="28"/>
        </w:rPr>
        <w:t>Тож привітайте</w:t>
      </w:r>
      <w:r>
        <w:rPr>
          <w:rFonts w:ascii="Times New Roman" w:hAnsi="Times New Roman" w:cs="Times New Roman"/>
          <w:sz w:val="28"/>
          <w:szCs w:val="28"/>
        </w:rPr>
        <w:t>сь</w:t>
      </w:r>
      <w:r w:rsidR="002B1D9E">
        <w:rPr>
          <w:rFonts w:ascii="Times New Roman" w:hAnsi="Times New Roman" w:cs="Times New Roman"/>
          <w:sz w:val="28"/>
          <w:szCs w:val="28"/>
        </w:rPr>
        <w:t xml:space="preserve"> гарненько усі!»</w:t>
      </w:r>
    </w:p>
    <w:p w:rsidR="00863C31" w:rsidRDefault="002B1D9E" w:rsidP="00863C31">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Привітання-бестінг</w:t>
      </w:r>
      <w:proofErr w:type="spellEnd"/>
      <w:r w:rsidR="00863C31">
        <w:rPr>
          <w:rFonts w:ascii="Times New Roman" w:hAnsi="Times New Roman" w:cs="Times New Roman"/>
          <w:sz w:val="28"/>
          <w:szCs w:val="28"/>
        </w:rPr>
        <w:t>:</w:t>
      </w:r>
    </w:p>
    <w:p w:rsidR="002B1D9E" w:rsidRPr="00863C31" w:rsidRDefault="002B1D9E" w:rsidP="00863C31">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 «Я скажу «Привіт!» тобі </w:t>
      </w:r>
      <w:r w:rsidRPr="00863C31">
        <w:rPr>
          <w:rFonts w:ascii="Times New Roman" w:hAnsi="Times New Roman" w:cs="Times New Roman"/>
          <w:i/>
          <w:sz w:val="28"/>
          <w:szCs w:val="28"/>
        </w:rPr>
        <w:t>(діти махають руками один одному)</w:t>
      </w:r>
    </w:p>
    <w:p w:rsidR="002B1D9E" w:rsidRPr="00863C31" w:rsidRDefault="002B1D9E" w:rsidP="00863C31">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Твій привіт летить мені </w:t>
      </w:r>
      <w:r w:rsidRPr="00863C31">
        <w:rPr>
          <w:rFonts w:ascii="Times New Roman" w:hAnsi="Times New Roman" w:cs="Times New Roman"/>
          <w:i/>
          <w:sz w:val="28"/>
          <w:szCs w:val="28"/>
        </w:rPr>
        <w:t>(прикладають руки до грудей)</w:t>
      </w:r>
    </w:p>
    <w:p w:rsidR="002B1D9E" w:rsidRPr="00863C31" w:rsidRDefault="002B1D9E" w:rsidP="00863C31">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Я тобі радію дуже </w:t>
      </w:r>
      <w:r w:rsidRPr="00863C31">
        <w:rPr>
          <w:rFonts w:ascii="Times New Roman" w:hAnsi="Times New Roman" w:cs="Times New Roman"/>
          <w:i/>
          <w:sz w:val="28"/>
          <w:szCs w:val="28"/>
        </w:rPr>
        <w:t>(усміхаються один одному)</w:t>
      </w:r>
    </w:p>
    <w:p w:rsidR="002B1D9E" w:rsidRPr="00863C31" w:rsidRDefault="002B1D9E" w:rsidP="00863C31">
      <w:pPr>
        <w:spacing w:line="240" w:lineRule="auto"/>
        <w:jc w:val="both"/>
        <w:rPr>
          <w:rFonts w:ascii="Times New Roman" w:hAnsi="Times New Roman" w:cs="Times New Roman"/>
          <w:i/>
          <w:sz w:val="28"/>
          <w:szCs w:val="28"/>
        </w:rPr>
      </w:pPr>
      <w:r>
        <w:rPr>
          <w:rFonts w:ascii="Times New Roman" w:hAnsi="Times New Roman" w:cs="Times New Roman"/>
          <w:sz w:val="28"/>
          <w:szCs w:val="28"/>
        </w:rPr>
        <w:t xml:space="preserve">Обіймемося, мій друже» </w:t>
      </w:r>
      <w:r w:rsidRPr="00863C31">
        <w:rPr>
          <w:rFonts w:ascii="Times New Roman" w:hAnsi="Times New Roman" w:cs="Times New Roman"/>
          <w:i/>
          <w:sz w:val="28"/>
          <w:szCs w:val="28"/>
        </w:rPr>
        <w:t>(обнімаються в парах, або всі разом)</w:t>
      </w:r>
    </w:p>
    <w:p w:rsidR="002B1D9E" w:rsidRDefault="002B1D9E" w:rsidP="002B1D9E">
      <w:pPr>
        <w:jc w:val="both"/>
        <w:rPr>
          <w:rFonts w:ascii="Times New Roman" w:hAnsi="Times New Roman" w:cs="Times New Roman"/>
          <w:sz w:val="28"/>
          <w:szCs w:val="28"/>
        </w:rPr>
      </w:pPr>
      <w:r>
        <w:rPr>
          <w:rFonts w:ascii="Times New Roman" w:hAnsi="Times New Roman" w:cs="Times New Roman"/>
          <w:sz w:val="28"/>
          <w:szCs w:val="28"/>
        </w:rPr>
        <w:t>Вихователь:</w:t>
      </w:r>
      <w:r w:rsidR="00863C31">
        <w:rPr>
          <w:rFonts w:ascii="Times New Roman" w:hAnsi="Times New Roman" w:cs="Times New Roman"/>
          <w:sz w:val="28"/>
          <w:szCs w:val="28"/>
        </w:rPr>
        <w:t xml:space="preserve"> -  Як приємно спілкуватися українською мовою.  Яка вона мед олійна, чарівна, барвиста. Ось на таку гілку калини схожа на рідна мова. Але ми ще повернемося до нього.</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Дитина: «Живуть на планеті давно різні люди,</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І мови всілякі звучать звідусюди.</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Англійська, німецька, японська та фінська,</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 xml:space="preserve">               А нам до вподоби своя – українська!»</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Мовна вправа «Додай слівце». (Вихователь пропонує дітям придумати речення за поданим початком: «Я хочу…», «Я вмію…», «Я допоможу…», «Я принесу…»)</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«Одне з двох». (Діти стають у коло. Педагог по черзі кидає м’ячик дітям називаючи пари слів. Дитина повертає м’ячик, повторює те слово із двох слів у якому є звук С).  (Сорока – ворона, туфлі – сандалі, сир – молоко, суп – борщ, оса – муха, слон – лев, машина – велосипед, собака – киця, сумка – валіза).</w:t>
      </w:r>
    </w:p>
    <w:p w:rsidR="00863C31" w:rsidRDefault="00863C31" w:rsidP="00863C31">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w:t>
      </w:r>
      <w:r w:rsidR="005B5563">
        <w:rPr>
          <w:rFonts w:ascii="Times New Roman" w:hAnsi="Times New Roman" w:cs="Times New Roman"/>
          <w:sz w:val="28"/>
          <w:szCs w:val="28"/>
        </w:rPr>
        <w:t>Заховані букви». (Дитина на дотик називає букву, дістаючи із «Чарівного мішечка»).</w:t>
      </w:r>
    </w:p>
    <w:p w:rsidR="005B5563" w:rsidRDefault="005B5563" w:rsidP="00863C31">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«Четвертий зайвий».</w:t>
      </w:r>
    </w:p>
    <w:p w:rsidR="005B5563" w:rsidRDefault="005B5563" w:rsidP="00863C31">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«Відгадай букву».</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схожа на свічку?</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схожа на павутинку?</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схожа на хлопчика, який тримає руки на поясі?</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може котитися?</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схожа на бегемотика з великим хвостиком?</w:t>
      </w:r>
    </w:p>
    <w:p w:rsidR="005B5563" w:rsidRDefault="005B5563" w:rsidP="005B5563">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Буква яка схожа на рогатку?</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(Пропонується зобразити букву своїм тілом).</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«Крізь трубу підзорну слова (склади) бачу я здаля». (Діти взявши відповідний колір кольорового паперу, роблять з нього підзорну трубу і читають знайшовши на картині слова, а потім склади).</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Дидактична гра «Виклади із камінців склад, який ти прочитав на картині». (Викладання із кольорових камінців).</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 xml:space="preserve">Дидактична гра «Живий склад». (Діти дмухають у </w:t>
      </w:r>
      <w:proofErr w:type="spellStart"/>
      <w:r>
        <w:rPr>
          <w:rFonts w:ascii="Times New Roman" w:hAnsi="Times New Roman" w:cs="Times New Roman"/>
          <w:sz w:val="28"/>
          <w:szCs w:val="28"/>
        </w:rPr>
        <w:t>коктельну</w:t>
      </w:r>
      <w:proofErr w:type="spellEnd"/>
      <w:r>
        <w:rPr>
          <w:rFonts w:ascii="Times New Roman" w:hAnsi="Times New Roman" w:cs="Times New Roman"/>
          <w:sz w:val="28"/>
          <w:szCs w:val="28"/>
        </w:rPr>
        <w:t xml:space="preserve"> трубочку, здмухуючи дрібні папірці – читають склад, який написаний на цеглинці).</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Ліплення із пластиліну складу, який був написаний на цеглинці. (Музичний супровід).</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Викладання із пластиліну на ватмані, де зображена калина речення: НАША МОВА КАЛИНОВА.</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Читання віршів про мову.</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«О мово рідна! Золота колиска.</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В яких світах би не була я, -</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З тобою з серцем і по-українськи</w:t>
      </w: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 xml:space="preserve">Я вимовляю мамине </w:t>
      </w:r>
      <w:proofErr w:type="spellStart"/>
      <w:r>
        <w:rPr>
          <w:rFonts w:ascii="Times New Roman" w:hAnsi="Times New Roman" w:cs="Times New Roman"/>
          <w:sz w:val="28"/>
          <w:szCs w:val="28"/>
        </w:rPr>
        <w:t>ім</w:t>
      </w:r>
      <w:proofErr w:type="spellEnd"/>
      <w:r w:rsidR="00CA1680" w:rsidRPr="00CA1680">
        <w:rPr>
          <w:rFonts w:ascii="Times New Roman" w:hAnsi="Times New Roman" w:cs="Times New Roman"/>
          <w:sz w:val="28"/>
          <w:szCs w:val="28"/>
          <w:lang w:val="ru-RU"/>
        </w:rPr>
        <w:t>`</w:t>
      </w:r>
      <w:r>
        <w:rPr>
          <w:rFonts w:ascii="Times New Roman" w:hAnsi="Times New Roman" w:cs="Times New Roman"/>
          <w:sz w:val="28"/>
          <w:szCs w:val="28"/>
        </w:rPr>
        <w:t>я».</w:t>
      </w:r>
    </w:p>
    <w:p w:rsidR="005B5563" w:rsidRDefault="005B5563" w:rsidP="005B5563">
      <w:pPr>
        <w:spacing w:after="0"/>
        <w:jc w:val="both"/>
        <w:rPr>
          <w:rFonts w:ascii="Times New Roman" w:hAnsi="Times New Roman" w:cs="Times New Roman"/>
          <w:sz w:val="28"/>
          <w:szCs w:val="28"/>
        </w:rPr>
      </w:pPr>
    </w:p>
    <w:p w:rsidR="005B5563" w:rsidRDefault="005B5563" w:rsidP="005B5563">
      <w:pPr>
        <w:spacing w:after="0"/>
        <w:jc w:val="both"/>
        <w:rPr>
          <w:rFonts w:ascii="Times New Roman" w:hAnsi="Times New Roman" w:cs="Times New Roman"/>
          <w:sz w:val="28"/>
          <w:szCs w:val="28"/>
        </w:rPr>
      </w:pPr>
      <w:r>
        <w:rPr>
          <w:rFonts w:ascii="Times New Roman" w:hAnsi="Times New Roman" w:cs="Times New Roman"/>
          <w:sz w:val="28"/>
          <w:szCs w:val="28"/>
        </w:rPr>
        <w:t>«На білому світі, на чорній землі,</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Є мова у квітів, є мова в зорі.</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Є мова у бджілки,  метелика й клена,</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В бузкової гілки, в любистку зеленого,</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Є мова в калини, в дрімучого лісу,</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У річки й стежини, в осінньому лис ту,</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Та тільки тому, хто цурається рідної мови,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Не промовляють вони ані слова»,</w:t>
      </w:r>
    </w:p>
    <w:p w:rsidR="00CA1680" w:rsidRDefault="00CA1680" w:rsidP="005B5563">
      <w:pPr>
        <w:spacing w:after="0"/>
        <w:jc w:val="both"/>
        <w:rPr>
          <w:rFonts w:ascii="Times New Roman" w:hAnsi="Times New Roman" w:cs="Times New Roman"/>
          <w:sz w:val="28"/>
          <w:szCs w:val="28"/>
        </w:rPr>
      </w:pP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«Соловей мовчить на дубі</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У годину вечорову –</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Зачаровано і любо</w:t>
      </w:r>
    </w:p>
    <w:p w:rsidR="00CA1680" w:rsidRDefault="00CA1680" w:rsidP="005B5563">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Слуха</w:t>
      </w:r>
      <w:proofErr w:type="spellEnd"/>
      <w:r>
        <w:rPr>
          <w:rFonts w:ascii="Times New Roman" w:hAnsi="Times New Roman" w:cs="Times New Roman"/>
          <w:sz w:val="28"/>
          <w:szCs w:val="28"/>
        </w:rPr>
        <w:t xml:space="preserve"> нашу рідну мову:</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І коли б він став шукати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Слів до пісні чарівної,</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То набрав би їх багато</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З мови нашої живої».</w:t>
      </w:r>
    </w:p>
    <w:p w:rsidR="00CA1680" w:rsidRDefault="00CA1680" w:rsidP="005B5563">
      <w:pPr>
        <w:spacing w:after="0"/>
        <w:jc w:val="both"/>
        <w:rPr>
          <w:rFonts w:ascii="Times New Roman" w:hAnsi="Times New Roman" w:cs="Times New Roman"/>
          <w:sz w:val="28"/>
          <w:szCs w:val="28"/>
        </w:rPr>
      </w:pP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«Як-то гарно , любі діти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У вікно нам виглядати.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В ньому все: тополі, квіти,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Шлях і сонце біля хати.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На оте вікно ранкове,</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Що голівки наші гріє</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Схожа наша рідна мова</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Цілий світ вона відкриє.</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Бережіть її малята</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Як своє віконце миле,</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Що колись до нього мати</w:t>
      </w:r>
    </w:p>
    <w:p w:rsidR="00CA1680" w:rsidRDefault="00CA1680" w:rsidP="005B5563">
      <w:pPr>
        <w:spacing w:after="0"/>
        <w:jc w:val="both"/>
        <w:rPr>
          <w:rFonts w:ascii="Times New Roman" w:hAnsi="Times New Roman" w:cs="Times New Roman"/>
          <w:sz w:val="28"/>
          <w:szCs w:val="28"/>
        </w:rPr>
      </w:pPr>
      <w:r>
        <w:rPr>
          <w:rFonts w:ascii="Times New Roman" w:hAnsi="Times New Roman" w:cs="Times New Roman"/>
          <w:sz w:val="28"/>
          <w:szCs w:val="28"/>
        </w:rPr>
        <w:t>Піднесла вас, посадила».</w:t>
      </w:r>
    </w:p>
    <w:p w:rsidR="00CA1680" w:rsidRDefault="00CA1680" w:rsidP="005B5563">
      <w:pPr>
        <w:spacing w:after="0"/>
        <w:jc w:val="both"/>
        <w:rPr>
          <w:rFonts w:ascii="Times New Roman" w:hAnsi="Times New Roman" w:cs="Times New Roman"/>
          <w:sz w:val="28"/>
          <w:szCs w:val="28"/>
        </w:rPr>
      </w:pPr>
    </w:p>
    <w:p w:rsidR="00CA1680" w:rsidRDefault="00CA1680" w:rsidP="00CA168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Що Вас зацікавило?</w:t>
      </w:r>
    </w:p>
    <w:p w:rsidR="00CA1680" w:rsidRDefault="00CA1680" w:rsidP="00CA1680">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Що вам було важко?</w:t>
      </w:r>
    </w:p>
    <w:p w:rsidR="00CA1680" w:rsidRPr="00CA1680" w:rsidRDefault="00CA1680" w:rsidP="00CA1680">
      <w:pPr>
        <w:spacing w:after="0"/>
        <w:jc w:val="both"/>
        <w:rPr>
          <w:rFonts w:ascii="Times New Roman" w:hAnsi="Times New Roman" w:cs="Times New Roman"/>
          <w:sz w:val="28"/>
          <w:szCs w:val="28"/>
        </w:rPr>
      </w:pPr>
      <w:r>
        <w:rPr>
          <w:rFonts w:ascii="Times New Roman" w:hAnsi="Times New Roman" w:cs="Times New Roman"/>
          <w:sz w:val="28"/>
          <w:szCs w:val="28"/>
        </w:rPr>
        <w:t>Я вам дякую, Ви сьогодні молодці!</w:t>
      </w:r>
    </w:p>
    <w:sectPr w:rsidR="00CA1680" w:rsidRPr="00CA1680" w:rsidSect="00C47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42A94"/>
    <w:multiLevelType w:val="hybridMultilevel"/>
    <w:tmpl w:val="387C6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5D1E9F"/>
    <w:multiLevelType w:val="hybridMultilevel"/>
    <w:tmpl w:val="EAC417C6"/>
    <w:lvl w:ilvl="0" w:tplc="1390C2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1D9E"/>
    <w:rsid w:val="002B1D9E"/>
    <w:rsid w:val="004E3399"/>
    <w:rsid w:val="005B5563"/>
    <w:rsid w:val="006B3345"/>
    <w:rsid w:val="0071423F"/>
    <w:rsid w:val="00863C31"/>
    <w:rsid w:val="00865319"/>
    <w:rsid w:val="00C4720E"/>
    <w:rsid w:val="00CA1680"/>
    <w:rsid w:val="00E431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20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55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2022-09-05T15:07:00Z</dcterms:created>
  <dcterms:modified xsi:type="dcterms:W3CDTF">2022-09-05T15:48:00Z</dcterms:modified>
</cp:coreProperties>
</file>