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4F6" w:rsidRDefault="006334F6" w:rsidP="006334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НАВЧАЛЬНО-РОЗВИВАЛЬНА ДІЯЛЬНІСТЬ З ПРІОРИТЕТОМ МАТЕМАТИКИ, ЛОГІКИ. </w:t>
      </w:r>
    </w:p>
    <w:p w:rsidR="006334F6" w:rsidRDefault="006334F6" w:rsidP="006334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Інтегроване заняття на тему: «МАТЕМАТИЧНИЙ ПЕРЕМОЖЕЦЬ»</w:t>
      </w:r>
    </w:p>
    <w:p w:rsidR="006334F6" w:rsidRDefault="006334F6" w:rsidP="006334F6">
      <w:pPr>
        <w:jc w:val="both"/>
        <w:rPr>
          <w:rFonts w:ascii="Times New Roman" w:hAnsi="Times New Roman" w:cs="Times New Roman"/>
          <w:sz w:val="28"/>
          <w:szCs w:val="28"/>
        </w:rPr>
      </w:pPr>
      <w:r w:rsidRPr="00DC6C64">
        <w:rPr>
          <w:rFonts w:ascii="Times New Roman" w:hAnsi="Times New Roman" w:cs="Times New Roman"/>
          <w:i/>
          <w:sz w:val="28"/>
          <w:szCs w:val="28"/>
        </w:rPr>
        <w:t>Освітні завдання</w:t>
      </w:r>
      <w:r>
        <w:rPr>
          <w:rFonts w:ascii="Times New Roman" w:hAnsi="Times New Roman" w:cs="Times New Roman"/>
          <w:sz w:val="28"/>
          <w:szCs w:val="28"/>
        </w:rPr>
        <w:t>: виявити рівень знань та умінь дітей в рахунку в межах 10; в кількісній та порядковій лічбі в межах 10; прямої та оберненої лічби; вчити розпізнавати і називати геометричні фігури (круг, квадрат, трикутник, прямокутник),  об</w:t>
      </w:r>
      <w:r w:rsidRPr="00DC6C64">
        <w:rPr>
          <w:rFonts w:ascii="Times New Roman" w:hAnsi="Times New Roman" w:cs="Times New Roman"/>
          <w:sz w:val="28"/>
          <w:szCs w:val="28"/>
        </w:rPr>
        <w:t>`</w:t>
      </w:r>
      <w:r>
        <w:rPr>
          <w:rFonts w:ascii="Times New Roman" w:hAnsi="Times New Roman" w:cs="Times New Roman"/>
          <w:sz w:val="28"/>
          <w:szCs w:val="28"/>
        </w:rPr>
        <w:t>ємні – циліндр, конус. Порівняння кількості предметів</w:t>
      </w:r>
      <w:r w:rsidRPr="00DC6C64">
        <w:rPr>
          <w:rFonts w:ascii="Times New Roman" w:hAnsi="Times New Roman" w:cs="Times New Roman"/>
          <w:sz w:val="28"/>
          <w:szCs w:val="28"/>
        </w:rPr>
        <w:t xml:space="preserve">, встановлення </w:t>
      </w:r>
      <w:r>
        <w:rPr>
          <w:rFonts w:ascii="Times New Roman" w:hAnsi="Times New Roman" w:cs="Times New Roman"/>
          <w:sz w:val="28"/>
          <w:szCs w:val="28"/>
        </w:rPr>
        <w:t>рівності – нерівності; суміжні числа. Вміння орієнтуватися на аркуші паперу під час виконання письмового завдання; орієнтуватися у просторі. Закріпити частини доби, дні тижня, пори року, місяці. Вміння розв’язувати задачі. Закріпити у дітей потребу бути учасником ігрового співтовариства. Розвивати увагу, мислення, уяву – метод «ігрової мотивації», «доказового мислення». Виховувати старанність, доброзичливість між товаришами, бажання стати переможцем.</w:t>
      </w:r>
    </w:p>
    <w:p w:rsidR="006334F6" w:rsidRDefault="006334F6" w:rsidP="006334F6">
      <w:pPr>
        <w:jc w:val="both"/>
        <w:rPr>
          <w:rFonts w:ascii="Times New Roman" w:hAnsi="Times New Roman" w:cs="Times New Roman"/>
          <w:sz w:val="28"/>
          <w:szCs w:val="28"/>
        </w:rPr>
      </w:pPr>
      <w:r w:rsidRPr="00DC6C64">
        <w:rPr>
          <w:rFonts w:ascii="Times New Roman" w:hAnsi="Times New Roman" w:cs="Times New Roman"/>
          <w:i/>
          <w:sz w:val="28"/>
          <w:szCs w:val="28"/>
        </w:rPr>
        <w:t>Матеріал</w:t>
      </w:r>
      <w:r>
        <w:rPr>
          <w:rFonts w:ascii="Times New Roman" w:hAnsi="Times New Roman" w:cs="Times New Roman"/>
          <w:sz w:val="28"/>
          <w:szCs w:val="28"/>
        </w:rPr>
        <w:t xml:space="preserve">: картинки «Будиночки», картки з цифрою, лічильні набори, фломастери, іграшкова мишка, математичні задачі,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руханка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«Ми в саду гуляли трішки».</w:t>
      </w:r>
    </w:p>
    <w:p w:rsidR="006334F6" w:rsidRDefault="006334F6" w:rsidP="006334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Хід проведення.</w:t>
      </w:r>
    </w:p>
    <w:p w:rsidR="006334F6" w:rsidRDefault="006334F6" w:rsidP="006334F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Діти, а знаєте ви, хто такий переможець? (Відповіді дітей). От сьогодні у нас є можливість стати переможцем. Переможцем може стати тільки той, хто вірно буде виконувати всі математичні завдання.</w:t>
      </w:r>
      <w:r w:rsidRPr="00DC6C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34F6" w:rsidRDefault="006334F6" w:rsidP="006334F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Дидактична гра  «Будиночки» - Які геометричні фігури використані у «будуванні будинків»? Уважно розгляньте їх і визначте, який є зайвий.</w:t>
      </w:r>
    </w:p>
    <w:p w:rsidR="006334F6" w:rsidRDefault="006334F6" w:rsidP="006334F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Дидактична гра «Що зайве?» (Вихователь по черзі показує дітям картинки, а  діти повинні  знайти зайве і пояснити чому вони так вважають).</w:t>
      </w:r>
    </w:p>
    <w:p w:rsidR="006334F6" w:rsidRDefault="006334F6" w:rsidP="006334F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Гра «Рахуй далі» з іграшковою мишкою (пряма та обернена лічба).</w:t>
      </w:r>
    </w:p>
    <w:p w:rsidR="006334F6" w:rsidRDefault="006334F6" w:rsidP="006334F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Логічна гра «Так – ні» (використання фломастерів червоного та зеленого кольорів).</w:t>
      </w:r>
    </w:p>
    <w:p w:rsidR="006334F6" w:rsidRDefault="006334F6" w:rsidP="006334F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Сьогодні середа?</w:t>
      </w:r>
    </w:p>
    <w:p w:rsidR="006334F6" w:rsidRDefault="006334F6" w:rsidP="006334F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вулиці зима?</w:t>
      </w:r>
    </w:p>
    <w:p w:rsidR="006334F6" w:rsidRDefault="006334F6" w:rsidP="006334F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менше 1?</w:t>
      </w:r>
    </w:p>
    <w:p w:rsidR="006334F6" w:rsidRDefault="006334F6" w:rsidP="006334F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Лід гарячий?</w:t>
      </w:r>
    </w:p>
    <w:p w:rsidR="006334F6" w:rsidRDefault="006334F6" w:rsidP="006334F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Молоко рідке?</w:t>
      </w:r>
    </w:p>
    <w:p w:rsidR="006334F6" w:rsidRDefault="006334F6" w:rsidP="006334F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Після ранку настає ніч?</w:t>
      </w:r>
    </w:p>
    <w:p w:rsidR="006334F6" w:rsidRDefault="006334F6" w:rsidP="006334F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квадрата чотири сторони?</w:t>
      </w:r>
    </w:p>
    <w:p w:rsidR="006334F6" w:rsidRDefault="006334F6" w:rsidP="006334F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Поїзд довший за автобус?</w:t>
      </w:r>
    </w:p>
    <w:p w:rsidR="006334F6" w:rsidRDefault="006334F6" w:rsidP="006334F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Кущик вищий за дерево?</w:t>
      </w:r>
    </w:p>
    <w:p w:rsidR="006334F6" w:rsidRDefault="006334F6" w:rsidP="006334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Дидактична гра «Встав пропущену цифру». (Ялинки з цифрами, але на деяких цифри пропущені).</w:t>
      </w:r>
    </w:p>
    <w:p w:rsidR="006334F6" w:rsidRDefault="006334F6" w:rsidP="006334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Дидактична гра «Сніжинки». (З лівого боку на картці зображена цифра, а поруч у порожньому віконечку діти повинні намалювати стільки сніжинок, щоб їх кількість відповідала цифрі, яка стоїть ліворуч).</w:t>
      </w:r>
    </w:p>
    <w:p w:rsidR="006334F6" w:rsidRDefault="006334F6" w:rsidP="006334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Руханка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«Ми в саду гуляли трішки».</w:t>
      </w:r>
    </w:p>
    <w:p w:rsidR="006334F6" w:rsidRDefault="006334F6" w:rsidP="006334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Дидактична гра «Четвертий зайвий» (довгий – короткий, циліндр, рахунок, високий – низький)</w:t>
      </w:r>
    </w:p>
    <w:p w:rsidR="006334F6" w:rsidRDefault="006334F6" w:rsidP="006334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Математичні задачі:</w:t>
      </w:r>
    </w:p>
    <w:p w:rsidR="006334F6" w:rsidRDefault="006334F6" w:rsidP="006334F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Настала зима. Спочатку зацвіла 1 яблуня, а потім 3 сливи. Скільки дерев зацвіло? (Взимку дерева не цвітуть).</w:t>
      </w:r>
    </w:p>
    <w:p w:rsidR="006334F6" w:rsidRDefault="006334F6" w:rsidP="006334F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Одного чоловіка запитали, скільки в нього дітей. Він відповів так: у мене 4 сини, а в кожного є рідна сестра. Скільки у нього дітей? (П</w:t>
      </w:r>
      <w:r>
        <w:rPr>
          <w:rFonts w:ascii="Times New Roman" w:hAnsi="Times New Roman" w:cs="Times New Roman"/>
          <w:sz w:val="28"/>
          <w:szCs w:val="28"/>
          <w:lang w:val="en-US"/>
        </w:rPr>
        <w:t>`</w:t>
      </w:r>
      <w:proofErr w:type="spellStart"/>
      <w:r>
        <w:rPr>
          <w:rFonts w:ascii="Times New Roman" w:hAnsi="Times New Roman" w:cs="Times New Roman"/>
          <w:sz w:val="28"/>
          <w:szCs w:val="28"/>
        </w:rPr>
        <w:t>ятеро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6334F6" w:rsidRDefault="006334F6" w:rsidP="006334F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розділити 5 яблук  між 5 дівчатками, щоб одне залишилося у кошику? (Одній дати яблуко разом з кошиком).</w:t>
      </w:r>
    </w:p>
    <w:p w:rsidR="006334F6" w:rsidRDefault="006334F6" w:rsidP="006334F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Скільки лап у двох вовків? (8)</w:t>
      </w:r>
    </w:p>
    <w:p w:rsidR="006334F6" w:rsidRDefault="006334F6" w:rsidP="006334F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Із дупла виглядало 6 хвостиків. Скільки білочок у дуплі? (6).</w:t>
      </w:r>
    </w:p>
    <w:p w:rsidR="006334F6" w:rsidRDefault="006334F6" w:rsidP="006334F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ялинку заховалося 4 заячих вушка. Скільки зайчиків? (2).</w:t>
      </w:r>
    </w:p>
    <w:p w:rsidR="006334F6" w:rsidRDefault="006334F6" w:rsidP="006334F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Дід, баба, внучка, жучка, мишка тягли ріпку і витягли. Скільки очей дивилося на ріпку? (10).</w:t>
      </w:r>
    </w:p>
    <w:p w:rsidR="006334F6" w:rsidRDefault="006334F6" w:rsidP="006334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Дидактична гра «Розфарбуй фігури». (Діти повинні розфарбувати геометричні фігури всередині квадрата та поза колом).</w:t>
      </w:r>
    </w:p>
    <w:p w:rsidR="006334F6" w:rsidRPr="009D74BD" w:rsidRDefault="006334F6" w:rsidP="006334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Всі ви були вправними і старанними. Тому я  вважаю, що «ПЕРЕМОЖЦЯМИ» ВИ БУЛИ ВСІ. За вашу вправність, старанність, як годиться я вас нагороджую медалями.</w:t>
      </w:r>
    </w:p>
    <w:p w:rsidR="006334F6" w:rsidRPr="00DC6C64" w:rsidRDefault="006334F6" w:rsidP="006334F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D1A42" w:rsidRDefault="006334F6"/>
    <w:sectPr w:rsidR="008D1A42" w:rsidSect="00C47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C0186"/>
    <w:multiLevelType w:val="hybridMultilevel"/>
    <w:tmpl w:val="39420C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6A4E15"/>
    <w:multiLevelType w:val="hybridMultilevel"/>
    <w:tmpl w:val="9404DA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FD01F0"/>
    <w:multiLevelType w:val="hybridMultilevel"/>
    <w:tmpl w:val="4EDA879C"/>
    <w:lvl w:ilvl="0" w:tplc="553AF2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34F6"/>
    <w:rsid w:val="004C45F1"/>
    <w:rsid w:val="006334F6"/>
    <w:rsid w:val="006B3345"/>
    <w:rsid w:val="00865319"/>
    <w:rsid w:val="00C4720E"/>
    <w:rsid w:val="00E43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4F6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4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2762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2022-09-11T15:31:00Z</dcterms:created>
  <dcterms:modified xsi:type="dcterms:W3CDTF">2022-09-11T15:32:00Z</dcterms:modified>
</cp:coreProperties>
</file>